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35D" w:rsidRDefault="00047D3F" w:rsidP="00047D3F">
      <w:r>
        <w:rPr>
          <w:b/>
          <w:bCs/>
          <w:noProof/>
          <w:sz w:val="28"/>
          <w:szCs w:val="28"/>
        </w:rPr>
        <w:drawing>
          <wp:inline distT="0" distB="0" distL="0" distR="0" wp14:anchorId="1AA26D68" wp14:editId="644BEE65">
            <wp:extent cx="7048071" cy="1972638"/>
            <wp:effectExtent l="0" t="0" r="635" b="8890"/>
            <wp:docPr id="2" name="Рисунок 2" descr="C:\Users\Анна\Desktop\13604_html_m19c100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на\Desktop\13604_html_m19c10034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9209" cy="1972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360" w:rsidRPr="001F4360" w:rsidRDefault="001F4360" w:rsidP="001F4360">
      <w:pPr>
        <w:pStyle w:val="a5"/>
        <w:spacing w:before="0" w:beforeAutospacing="0" w:after="0" w:afterAutospacing="0" w:line="276" w:lineRule="auto"/>
        <w:jc w:val="center"/>
        <w:rPr>
          <w:rFonts w:ascii="Segoe Script" w:hAnsi="Segoe Script"/>
          <w:color w:val="FF0000"/>
          <w:sz w:val="36"/>
          <w:szCs w:val="32"/>
        </w:rPr>
      </w:pPr>
      <w:r w:rsidRPr="001F4360">
        <w:rPr>
          <w:rFonts w:ascii="Segoe Script" w:hAnsi="Segoe Script"/>
          <w:b/>
          <w:bCs/>
          <w:color w:val="FF0000"/>
          <w:sz w:val="36"/>
          <w:szCs w:val="32"/>
        </w:rPr>
        <w:t>«Исправить речь можно независимо</w:t>
      </w:r>
      <w:r w:rsidRPr="001F4360">
        <w:rPr>
          <w:rFonts w:ascii="Segoe Script" w:hAnsi="Segoe Script"/>
          <w:color w:val="FF0000"/>
          <w:sz w:val="36"/>
          <w:szCs w:val="32"/>
        </w:rPr>
        <w:t xml:space="preserve"> </w:t>
      </w:r>
      <w:r w:rsidRPr="001F4360">
        <w:rPr>
          <w:rFonts w:ascii="Segoe Script" w:hAnsi="Segoe Script"/>
          <w:b/>
          <w:bCs/>
          <w:color w:val="FF0000"/>
          <w:sz w:val="36"/>
          <w:szCs w:val="32"/>
        </w:rPr>
        <w:t>от степени ее нарушения,</w:t>
      </w:r>
      <w:r w:rsidRPr="001F4360">
        <w:rPr>
          <w:rFonts w:ascii="Segoe Script" w:hAnsi="Segoe Script"/>
          <w:color w:val="FF0000"/>
          <w:sz w:val="36"/>
          <w:szCs w:val="32"/>
        </w:rPr>
        <w:t xml:space="preserve"> </w:t>
      </w:r>
      <w:r w:rsidRPr="001F4360">
        <w:rPr>
          <w:rFonts w:ascii="Segoe Script" w:hAnsi="Segoe Script"/>
          <w:b/>
          <w:bCs/>
          <w:color w:val="FF0000"/>
          <w:sz w:val="36"/>
          <w:szCs w:val="32"/>
        </w:rPr>
        <w:t>но при условии выполнения логопедических правил</w:t>
      </w:r>
      <w:r w:rsidRPr="001F4360">
        <w:rPr>
          <w:rFonts w:ascii="Segoe Script" w:hAnsi="Segoe Script"/>
          <w:color w:val="FF0000"/>
          <w:sz w:val="36"/>
          <w:szCs w:val="32"/>
        </w:rPr>
        <w:t xml:space="preserve"> </w:t>
      </w:r>
      <w:r>
        <w:rPr>
          <w:rFonts w:ascii="Segoe Script" w:hAnsi="Segoe Script"/>
          <w:b/>
          <w:bCs/>
          <w:color w:val="FF0000"/>
          <w:sz w:val="36"/>
          <w:szCs w:val="32"/>
        </w:rPr>
        <w:t xml:space="preserve">и систематических </w:t>
      </w:r>
      <w:r w:rsidRPr="001F4360">
        <w:rPr>
          <w:rFonts w:ascii="Segoe Script" w:hAnsi="Segoe Script"/>
          <w:b/>
          <w:bCs/>
          <w:color w:val="FF0000"/>
          <w:sz w:val="36"/>
          <w:szCs w:val="32"/>
        </w:rPr>
        <w:t>занятий».</w:t>
      </w:r>
    </w:p>
    <w:p w:rsidR="001F4360" w:rsidRPr="00EE4733" w:rsidRDefault="001F4360" w:rsidP="001F4360">
      <w:pPr>
        <w:pStyle w:val="a5"/>
        <w:spacing w:before="0" w:beforeAutospacing="0" w:after="0" w:afterAutospacing="0"/>
        <w:jc w:val="center"/>
        <w:rPr>
          <w:color w:val="984806" w:themeColor="accent6" w:themeShade="80"/>
          <w:sz w:val="36"/>
          <w:szCs w:val="32"/>
        </w:rPr>
      </w:pPr>
      <w:bookmarkStart w:id="0" w:name="_GoBack"/>
      <w:bookmarkEnd w:id="0"/>
    </w:p>
    <w:p w:rsidR="001F4360" w:rsidRPr="00EE4733" w:rsidRDefault="001F4360" w:rsidP="001F4360">
      <w:pPr>
        <w:pStyle w:val="a5"/>
        <w:spacing w:before="0" w:beforeAutospacing="0" w:after="0" w:afterAutospacing="0" w:line="360" w:lineRule="auto"/>
        <w:rPr>
          <w:sz w:val="32"/>
          <w:szCs w:val="32"/>
        </w:rPr>
      </w:pPr>
      <w:r w:rsidRPr="00EE4733">
        <w:rPr>
          <w:sz w:val="32"/>
          <w:szCs w:val="32"/>
        </w:rPr>
        <w:t>Овладение ребенком речи успешно идет тогда, когда с ним занимаются не</w:t>
      </w:r>
    </w:p>
    <w:p w:rsidR="001F4360" w:rsidRPr="00EE4733" w:rsidRDefault="001F4360" w:rsidP="001F4360">
      <w:pPr>
        <w:pStyle w:val="a5"/>
        <w:spacing w:before="0" w:beforeAutospacing="0" w:after="0" w:afterAutospacing="0" w:line="360" w:lineRule="auto"/>
        <w:rPr>
          <w:sz w:val="32"/>
          <w:szCs w:val="32"/>
        </w:rPr>
      </w:pPr>
      <w:r w:rsidRPr="00EE4733">
        <w:rPr>
          <w:sz w:val="32"/>
          <w:szCs w:val="32"/>
        </w:rPr>
        <w:t>только в дошкольном учреждении, но и в семье:</w:t>
      </w:r>
    </w:p>
    <w:p w:rsidR="001F4360" w:rsidRPr="00EE4733" w:rsidRDefault="001F4360" w:rsidP="001F4360">
      <w:pPr>
        <w:pStyle w:val="a5"/>
        <w:numPr>
          <w:ilvl w:val="0"/>
          <w:numId w:val="1"/>
        </w:numPr>
        <w:spacing w:before="0" w:beforeAutospacing="0" w:after="0" w:afterAutospacing="0" w:line="360" w:lineRule="auto"/>
        <w:rPr>
          <w:sz w:val="32"/>
          <w:szCs w:val="32"/>
        </w:rPr>
      </w:pPr>
      <w:r w:rsidRPr="00EE4733">
        <w:rPr>
          <w:sz w:val="32"/>
          <w:szCs w:val="32"/>
        </w:rPr>
        <w:t>родители должны посещать консультации логопеда, на которых он</w:t>
      </w:r>
    </w:p>
    <w:p w:rsidR="001F4360" w:rsidRPr="00EE4733" w:rsidRDefault="001F4360" w:rsidP="001F4360">
      <w:pPr>
        <w:pStyle w:val="a5"/>
        <w:spacing w:before="0" w:beforeAutospacing="0" w:after="0" w:afterAutospacing="0" w:line="360" w:lineRule="auto"/>
        <w:rPr>
          <w:sz w:val="32"/>
          <w:szCs w:val="32"/>
        </w:rPr>
      </w:pPr>
      <w:r w:rsidRPr="00EE4733">
        <w:rPr>
          <w:sz w:val="32"/>
          <w:szCs w:val="32"/>
        </w:rPr>
        <w:t>рассказывает о предупреждении и исправлении недостатков развития речи</w:t>
      </w:r>
    </w:p>
    <w:p w:rsidR="001F4360" w:rsidRPr="00EE4733" w:rsidRDefault="001F4360" w:rsidP="001F4360">
      <w:pPr>
        <w:pStyle w:val="a5"/>
        <w:spacing w:before="0" w:beforeAutospacing="0" w:after="0" w:afterAutospacing="0" w:line="360" w:lineRule="auto"/>
        <w:rPr>
          <w:sz w:val="32"/>
          <w:szCs w:val="32"/>
        </w:rPr>
      </w:pPr>
      <w:r w:rsidRPr="00EE4733">
        <w:rPr>
          <w:sz w:val="32"/>
          <w:szCs w:val="32"/>
        </w:rPr>
        <w:t>у детей;</w:t>
      </w:r>
    </w:p>
    <w:p w:rsidR="001F4360" w:rsidRPr="00EE4733" w:rsidRDefault="001F4360" w:rsidP="001F4360">
      <w:pPr>
        <w:pStyle w:val="a5"/>
        <w:numPr>
          <w:ilvl w:val="0"/>
          <w:numId w:val="1"/>
        </w:numPr>
        <w:spacing w:before="0" w:beforeAutospacing="0" w:after="0" w:afterAutospacing="0" w:line="360" w:lineRule="auto"/>
        <w:rPr>
          <w:sz w:val="32"/>
          <w:szCs w:val="32"/>
        </w:rPr>
      </w:pPr>
      <w:r w:rsidRPr="00EE4733">
        <w:rPr>
          <w:sz w:val="32"/>
          <w:szCs w:val="32"/>
        </w:rPr>
        <w:t>просматривать стенды для родителей, где даются рекомендации</w:t>
      </w:r>
    </w:p>
    <w:p w:rsidR="001F4360" w:rsidRPr="00EE4733" w:rsidRDefault="001F4360" w:rsidP="001F4360">
      <w:pPr>
        <w:pStyle w:val="a5"/>
        <w:spacing w:before="0" w:beforeAutospacing="0" w:after="0" w:afterAutospacing="0" w:line="360" w:lineRule="auto"/>
        <w:rPr>
          <w:sz w:val="32"/>
          <w:szCs w:val="32"/>
        </w:rPr>
      </w:pPr>
      <w:r w:rsidRPr="00EE4733">
        <w:rPr>
          <w:sz w:val="32"/>
          <w:szCs w:val="32"/>
        </w:rPr>
        <w:t>последовательной работы с ребенком над звукопроизношением и</w:t>
      </w:r>
      <w:r>
        <w:rPr>
          <w:sz w:val="32"/>
          <w:szCs w:val="32"/>
        </w:rPr>
        <w:t xml:space="preserve"> </w:t>
      </w:r>
      <w:r w:rsidRPr="00EE4733">
        <w:rPr>
          <w:sz w:val="32"/>
          <w:szCs w:val="32"/>
        </w:rPr>
        <w:t>развитием речи;</w:t>
      </w:r>
    </w:p>
    <w:p w:rsidR="001F4360" w:rsidRPr="0080489C" w:rsidRDefault="001F4360" w:rsidP="001F4360">
      <w:pPr>
        <w:pStyle w:val="a5"/>
        <w:numPr>
          <w:ilvl w:val="0"/>
          <w:numId w:val="1"/>
        </w:numPr>
        <w:spacing w:before="0" w:beforeAutospacing="0" w:after="0" w:afterAutospacing="0" w:line="360" w:lineRule="auto"/>
        <w:rPr>
          <w:sz w:val="32"/>
          <w:szCs w:val="32"/>
        </w:rPr>
      </w:pPr>
      <w:r w:rsidRPr="00EE4733">
        <w:rPr>
          <w:sz w:val="32"/>
          <w:szCs w:val="32"/>
        </w:rPr>
        <w:t>посещать родительские собрания, на которых педагоги и родители совместно</w:t>
      </w:r>
      <w:r>
        <w:rPr>
          <w:sz w:val="32"/>
          <w:szCs w:val="32"/>
        </w:rPr>
        <w:t xml:space="preserve"> </w:t>
      </w:r>
      <w:r w:rsidRPr="0080489C">
        <w:rPr>
          <w:sz w:val="32"/>
          <w:szCs w:val="32"/>
        </w:rPr>
        <w:t>решают текущие вопросы;</w:t>
      </w:r>
    </w:p>
    <w:p w:rsidR="001F4360" w:rsidRPr="0080489C" w:rsidRDefault="001F4360" w:rsidP="001F4360">
      <w:pPr>
        <w:pStyle w:val="a5"/>
        <w:numPr>
          <w:ilvl w:val="0"/>
          <w:numId w:val="1"/>
        </w:numPr>
        <w:spacing w:before="0" w:beforeAutospacing="0" w:after="0" w:afterAutospacing="0" w:line="360" w:lineRule="auto"/>
        <w:rPr>
          <w:sz w:val="32"/>
          <w:szCs w:val="32"/>
        </w:rPr>
      </w:pPr>
      <w:r w:rsidRPr="00EE4733">
        <w:rPr>
          <w:sz w:val="32"/>
          <w:szCs w:val="32"/>
        </w:rPr>
        <w:t>в повседневном общении упражнять детей в четком произнесении слов, в</w:t>
      </w:r>
      <w:r>
        <w:rPr>
          <w:sz w:val="32"/>
          <w:szCs w:val="32"/>
        </w:rPr>
        <w:t xml:space="preserve"> </w:t>
      </w:r>
      <w:r w:rsidRPr="0080489C">
        <w:rPr>
          <w:sz w:val="32"/>
          <w:szCs w:val="32"/>
        </w:rPr>
        <w:t>правильном использовании интонации, учить говорить достаточно громко,</w:t>
      </w:r>
      <w:r>
        <w:rPr>
          <w:sz w:val="32"/>
          <w:szCs w:val="32"/>
        </w:rPr>
        <w:t xml:space="preserve"> </w:t>
      </w:r>
      <w:r w:rsidRPr="0080489C">
        <w:rPr>
          <w:sz w:val="32"/>
          <w:szCs w:val="32"/>
        </w:rPr>
        <w:t>не спеша;</w:t>
      </w:r>
    </w:p>
    <w:p w:rsidR="001F4360" w:rsidRPr="0080489C" w:rsidRDefault="001F4360" w:rsidP="001F4360">
      <w:pPr>
        <w:pStyle w:val="a5"/>
        <w:numPr>
          <w:ilvl w:val="0"/>
          <w:numId w:val="1"/>
        </w:numPr>
        <w:spacing w:before="0" w:beforeAutospacing="0" w:after="0" w:afterAutospacing="0" w:line="360" w:lineRule="auto"/>
        <w:rPr>
          <w:sz w:val="32"/>
          <w:szCs w:val="32"/>
        </w:rPr>
      </w:pPr>
      <w:r w:rsidRPr="00EE4733">
        <w:rPr>
          <w:sz w:val="32"/>
          <w:szCs w:val="32"/>
        </w:rPr>
        <w:t>использовать в работе с ребенком материалы из специальной литературы,</w:t>
      </w:r>
      <w:r>
        <w:rPr>
          <w:sz w:val="32"/>
          <w:szCs w:val="32"/>
        </w:rPr>
        <w:t xml:space="preserve"> </w:t>
      </w:r>
      <w:r w:rsidRPr="0080489C">
        <w:rPr>
          <w:sz w:val="32"/>
          <w:szCs w:val="32"/>
        </w:rPr>
        <w:t>рекомендуемой логопедом.</w:t>
      </w:r>
    </w:p>
    <w:p w:rsidR="00047D3F" w:rsidRPr="00545E40" w:rsidRDefault="00047D3F" w:rsidP="00545E40">
      <w:pPr>
        <w:pStyle w:val="a5"/>
        <w:spacing w:before="0" w:beforeAutospacing="0" w:after="0" w:afterAutospacing="0" w:line="276" w:lineRule="auto"/>
        <w:rPr>
          <w:sz w:val="32"/>
        </w:rPr>
      </w:pPr>
    </w:p>
    <w:sectPr w:rsidR="00047D3F" w:rsidRPr="00545E40" w:rsidSect="00047D3F"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906A3"/>
    <w:multiLevelType w:val="hybridMultilevel"/>
    <w:tmpl w:val="E0F6F8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D3F"/>
    <w:rsid w:val="00047D3F"/>
    <w:rsid w:val="001F4360"/>
    <w:rsid w:val="00545E40"/>
    <w:rsid w:val="005F701B"/>
    <w:rsid w:val="00717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D3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047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D3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047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2</cp:revision>
  <dcterms:created xsi:type="dcterms:W3CDTF">2018-09-15T12:46:00Z</dcterms:created>
  <dcterms:modified xsi:type="dcterms:W3CDTF">2018-09-15T12:46:00Z</dcterms:modified>
</cp:coreProperties>
</file>