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E5B2F" w:rsidRDefault="00471722" w:rsidP="001E5B2F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F2430">
        <w:rPr>
          <w:rFonts w:ascii="Times New Roman" w:hAnsi="Times New Roman" w:cs="Times New Roman"/>
          <w:sz w:val="36"/>
          <w:szCs w:val="36"/>
        </w:rPr>
        <w:t xml:space="preserve">Требования к организации и  проведению муниципального этапа олимпиады по </w:t>
      </w:r>
      <w:r w:rsidR="00ED748C">
        <w:rPr>
          <w:rFonts w:ascii="Times New Roman" w:hAnsi="Times New Roman" w:cs="Times New Roman"/>
          <w:sz w:val="36"/>
          <w:szCs w:val="36"/>
        </w:rPr>
        <w:t>общеобразовательному предмету «Технология</w:t>
      </w:r>
      <w:r w:rsidRPr="009F2430">
        <w:rPr>
          <w:rFonts w:ascii="Times New Roman" w:hAnsi="Times New Roman" w:cs="Times New Roman"/>
          <w:sz w:val="36"/>
          <w:szCs w:val="36"/>
        </w:rPr>
        <w:t>»</w:t>
      </w:r>
      <w:r w:rsidR="001E5B2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459C1" w:rsidRDefault="001E5B2F" w:rsidP="001E5B2F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(«Культура дома, дизайн и технологии»)</w:t>
      </w:r>
    </w:p>
    <w:p w:rsidR="001459C1" w:rsidRDefault="001459C1" w:rsidP="001E5B2F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459C1" w:rsidRDefault="001459C1" w:rsidP="001E5B2F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459C1" w:rsidRDefault="001459C1" w:rsidP="001E5B2F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459C1" w:rsidRDefault="001459C1" w:rsidP="001E5B2F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459C1" w:rsidRDefault="001459C1" w:rsidP="001E5B2F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459C1" w:rsidRDefault="001459C1" w:rsidP="001E5B2F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459C1" w:rsidRDefault="001459C1" w:rsidP="001E5B2F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459C1" w:rsidRDefault="001459C1" w:rsidP="001E5B2F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459C1" w:rsidRDefault="001459C1" w:rsidP="001E5B2F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459C1" w:rsidRDefault="001459C1" w:rsidP="001E5B2F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71722" w:rsidRPr="009F2430" w:rsidRDefault="001459C1" w:rsidP="001459C1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2019-2020</w:t>
      </w:r>
      <w:r w:rsidR="00471722" w:rsidRPr="009F2430">
        <w:rPr>
          <w:rFonts w:ascii="Times New Roman" w:hAnsi="Times New Roman" w:cs="Times New Roman"/>
          <w:sz w:val="36"/>
          <w:szCs w:val="36"/>
        </w:rPr>
        <w:br w:type="page"/>
      </w:r>
    </w:p>
    <w:p w:rsidR="00BA0ED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Основные положения………………………………………………………</w:t>
      </w:r>
      <w:r w:rsidR="001E5B2F">
        <w:rPr>
          <w:rFonts w:ascii="Times New Roman" w:hAnsi="Times New Roman" w:cs="Times New Roman"/>
          <w:sz w:val="28"/>
          <w:szCs w:val="28"/>
        </w:rPr>
        <w:t>……..3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Принципы составления олимпиадных заданий……………………………</w:t>
      </w:r>
      <w:r w:rsidR="001E5B2F">
        <w:rPr>
          <w:rFonts w:ascii="Times New Roman" w:hAnsi="Times New Roman" w:cs="Times New Roman"/>
          <w:sz w:val="28"/>
          <w:szCs w:val="28"/>
        </w:rPr>
        <w:t>……3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Материально-техническое обеспечение для выполнения олимпиадных заданий…………………………………………………………………………</w:t>
      </w:r>
      <w:r w:rsidR="009E1ECB">
        <w:rPr>
          <w:rFonts w:ascii="Times New Roman" w:hAnsi="Times New Roman" w:cs="Times New Roman"/>
          <w:sz w:val="28"/>
          <w:szCs w:val="28"/>
        </w:rPr>
        <w:t>…..4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Критерии и методики оценивания…………………………………………</w:t>
      </w:r>
      <w:r w:rsidR="00A4192A">
        <w:rPr>
          <w:rFonts w:ascii="Times New Roman" w:hAnsi="Times New Roman" w:cs="Times New Roman"/>
          <w:sz w:val="28"/>
          <w:szCs w:val="28"/>
        </w:rPr>
        <w:t>……</w:t>
      </w:r>
      <w:r w:rsidR="001459C1">
        <w:rPr>
          <w:rFonts w:ascii="Times New Roman" w:hAnsi="Times New Roman" w:cs="Times New Roman"/>
          <w:sz w:val="28"/>
          <w:szCs w:val="28"/>
        </w:rPr>
        <w:t>.</w:t>
      </w:r>
      <w:r w:rsidR="00A4192A">
        <w:rPr>
          <w:rFonts w:ascii="Times New Roman" w:hAnsi="Times New Roman" w:cs="Times New Roman"/>
          <w:sz w:val="28"/>
          <w:szCs w:val="28"/>
        </w:rPr>
        <w:t>9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Процедура регистрации участников олимпиады…………………………</w:t>
      </w:r>
      <w:r w:rsidR="00BC7223">
        <w:rPr>
          <w:rFonts w:ascii="Times New Roman" w:hAnsi="Times New Roman" w:cs="Times New Roman"/>
          <w:sz w:val="28"/>
          <w:szCs w:val="28"/>
        </w:rPr>
        <w:t>…..</w:t>
      </w:r>
      <w:r w:rsidR="001459C1">
        <w:rPr>
          <w:rFonts w:ascii="Times New Roman" w:hAnsi="Times New Roman" w:cs="Times New Roman"/>
          <w:sz w:val="28"/>
          <w:szCs w:val="28"/>
        </w:rPr>
        <w:t>.</w:t>
      </w:r>
      <w:r w:rsidR="00BC7223">
        <w:rPr>
          <w:rFonts w:ascii="Times New Roman" w:hAnsi="Times New Roman" w:cs="Times New Roman"/>
          <w:sz w:val="28"/>
          <w:szCs w:val="28"/>
        </w:rPr>
        <w:t>12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Показ олимпиадных работ……………………………………………………</w:t>
      </w:r>
      <w:r w:rsidR="001459C1">
        <w:rPr>
          <w:rFonts w:ascii="Times New Roman" w:hAnsi="Times New Roman" w:cs="Times New Roman"/>
          <w:sz w:val="28"/>
          <w:szCs w:val="28"/>
        </w:rPr>
        <w:t>…</w:t>
      </w:r>
      <w:r w:rsidR="00BC7223">
        <w:rPr>
          <w:rFonts w:ascii="Times New Roman" w:hAnsi="Times New Roman" w:cs="Times New Roman"/>
          <w:sz w:val="28"/>
          <w:szCs w:val="28"/>
        </w:rPr>
        <w:t>12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Рассмотрение апелляций участников олимпиады……………………………</w:t>
      </w:r>
      <w:r w:rsidR="00BC7223">
        <w:rPr>
          <w:rFonts w:ascii="Times New Roman" w:hAnsi="Times New Roman" w:cs="Times New Roman"/>
          <w:sz w:val="28"/>
          <w:szCs w:val="28"/>
        </w:rPr>
        <w:t>.</w:t>
      </w:r>
      <w:r w:rsidR="001459C1">
        <w:rPr>
          <w:rFonts w:ascii="Times New Roman" w:hAnsi="Times New Roman" w:cs="Times New Roman"/>
          <w:sz w:val="28"/>
          <w:szCs w:val="28"/>
        </w:rPr>
        <w:t>.</w:t>
      </w:r>
      <w:r w:rsidR="00BC7223">
        <w:rPr>
          <w:rFonts w:ascii="Times New Roman" w:hAnsi="Times New Roman" w:cs="Times New Roman"/>
          <w:sz w:val="28"/>
          <w:szCs w:val="28"/>
        </w:rPr>
        <w:t>13</w:t>
      </w:r>
    </w:p>
    <w:p w:rsidR="001C6F7B" w:rsidRPr="009F2430" w:rsidRDefault="001C6F7B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Подведение итогов………………………………………………</w:t>
      </w:r>
      <w:r w:rsidR="00BC7223">
        <w:rPr>
          <w:rFonts w:ascii="Times New Roman" w:hAnsi="Times New Roman" w:cs="Times New Roman"/>
          <w:sz w:val="28"/>
          <w:szCs w:val="28"/>
        </w:rPr>
        <w:t>………………1</w:t>
      </w:r>
      <w:r w:rsidR="00616F7C">
        <w:rPr>
          <w:rFonts w:ascii="Times New Roman" w:hAnsi="Times New Roman" w:cs="Times New Roman"/>
          <w:sz w:val="28"/>
          <w:szCs w:val="28"/>
        </w:rPr>
        <w:t>3</w:t>
      </w:r>
    </w:p>
    <w:p w:rsidR="00471722" w:rsidRPr="009F2430" w:rsidRDefault="00471722" w:rsidP="009F24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br w:type="page"/>
      </w:r>
    </w:p>
    <w:p w:rsidR="00471722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lastRenderedPageBreak/>
        <w:t>Основные положения</w:t>
      </w:r>
    </w:p>
    <w:p w:rsidR="001E5B2F" w:rsidRPr="009F2430" w:rsidRDefault="001E5B2F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F7B" w:rsidRPr="009F2430" w:rsidRDefault="001C6F7B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Муниципальный этап олимпиады проводится по разработанным региональными предметно-методическими комиссиями по общеобразовательным предметам,</w:t>
      </w:r>
      <w:r w:rsidR="001122B7">
        <w:rPr>
          <w:rFonts w:ascii="Times New Roman" w:hAnsi="Times New Roman" w:cs="Times New Roman"/>
          <w:sz w:val="28"/>
          <w:szCs w:val="28"/>
        </w:rPr>
        <w:t xml:space="preserve"> </w:t>
      </w:r>
      <w:r w:rsidRPr="009F2430">
        <w:rPr>
          <w:rFonts w:ascii="Times New Roman" w:hAnsi="Times New Roman" w:cs="Times New Roman"/>
          <w:sz w:val="28"/>
          <w:szCs w:val="28"/>
        </w:rPr>
        <w:t>по которым проводится олимпиада, заданиям,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(профиля), для 7-11 классов.</w:t>
      </w:r>
    </w:p>
    <w:p w:rsidR="00471722" w:rsidRPr="009F2430" w:rsidRDefault="00471722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На муниципальном этапе олимпиады принимают </w:t>
      </w:r>
      <w:r w:rsidR="001C6F7B" w:rsidRPr="009F2430">
        <w:rPr>
          <w:rFonts w:ascii="Times New Roman" w:hAnsi="Times New Roman" w:cs="Times New Roman"/>
          <w:sz w:val="28"/>
          <w:szCs w:val="28"/>
        </w:rPr>
        <w:t xml:space="preserve">индивидуальное </w:t>
      </w:r>
      <w:r w:rsidRPr="009F2430">
        <w:rPr>
          <w:rFonts w:ascii="Times New Roman" w:hAnsi="Times New Roman" w:cs="Times New Roman"/>
          <w:sz w:val="28"/>
          <w:szCs w:val="28"/>
        </w:rPr>
        <w:t>участие:</w:t>
      </w:r>
    </w:p>
    <w:p w:rsidR="00471722" w:rsidRPr="009F2430" w:rsidRDefault="00471722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 участники школьного этапа олимпиады текущего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</w:t>
      </w:r>
      <w:r w:rsidR="009D2E73" w:rsidRPr="009F2430">
        <w:rPr>
          <w:rFonts w:ascii="Times New Roman" w:hAnsi="Times New Roman" w:cs="Times New Roman"/>
          <w:sz w:val="28"/>
          <w:szCs w:val="28"/>
        </w:rPr>
        <w:t>;</w:t>
      </w:r>
    </w:p>
    <w:p w:rsidR="009D2E73" w:rsidRPr="009F2430" w:rsidRDefault="009D2E73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победители и призеры муниципального этапа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9D2E73" w:rsidRPr="009F2430" w:rsidRDefault="009D2E73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Победители и призеры муниципального этапа предыдущего года вправе выполнять олимпиадные задания, разработанные для </w:t>
      </w:r>
      <w:proofErr w:type="gramStart"/>
      <w:r w:rsidRPr="009F2430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9F2430">
        <w:rPr>
          <w:rFonts w:ascii="Times New Roman" w:hAnsi="Times New Roman" w:cs="Times New Roman"/>
          <w:sz w:val="28"/>
          <w:szCs w:val="28"/>
        </w:rPr>
        <w:t xml:space="preserve"> классов по отношению к тем, в которых они проходят обучение. В случае прохождения их на последующие этапы данные участники  олимпиады выполняют олимпиадные задания, разработанные для класса</w:t>
      </w:r>
      <w:r w:rsidR="001C6F7B" w:rsidRPr="009F2430">
        <w:rPr>
          <w:rFonts w:ascii="Times New Roman" w:hAnsi="Times New Roman" w:cs="Times New Roman"/>
          <w:sz w:val="28"/>
          <w:szCs w:val="28"/>
        </w:rPr>
        <w:t>, который они выбрали на муниципальном этапе олимпиады.</w:t>
      </w:r>
    </w:p>
    <w:p w:rsidR="001C6F7B" w:rsidRPr="009F2430" w:rsidRDefault="001C6F7B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71722" w:rsidRDefault="00471722" w:rsidP="00D9220F">
      <w:pPr>
        <w:pStyle w:val="a3"/>
        <w:spacing w:line="360" w:lineRule="auto"/>
        <w:ind w:left="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Принципы составления олимпиадных заданий</w:t>
      </w:r>
    </w:p>
    <w:p w:rsidR="001E5B2F" w:rsidRPr="009F2430" w:rsidRDefault="001E5B2F" w:rsidP="00D9220F">
      <w:pPr>
        <w:pStyle w:val="a3"/>
        <w:spacing w:line="360" w:lineRule="auto"/>
        <w:ind w:left="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722" w:rsidRPr="009F2430" w:rsidRDefault="001C6F7B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Комплект олимпиадных заданий состоит из заданий 7, 8</w:t>
      </w:r>
      <w:r w:rsidR="00ED748C">
        <w:rPr>
          <w:rFonts w:ascii="Times New Roman" w:hAnsi="Times New Roman" w:cs="Times New Roman"/>
          <w:sz w:val="28"/>
          <w:szCs w:val="28"/>
        </w:rPr>
        <w:t>-</w:t>
      </w:r>
      <w:r w:rsidRPr="009F2430">
        <w:rPr>
          <w:rFonts w:ascii="Times New Roman" w:hAnsi="Times New Roman" w:cs="Times New Roman"/>
          <w:sz w:val="28"/>
          <w:szCs w:val="28"/>
        </w:rPr>
        <w:t>9, 10</w:t>
      </w:r>
      <w:r w:rsidR="00ED748C">
        <w:rPr>
          <w:rFonts w:ascii="Times New Roman" w:hAnsi="Times New Roman" w:cs="Times New Roman"/>
          <w:sz w:val="28"/>
          <w:szCs w:val="28"/>
        </w:rPr>
        <w:t>-</w:t>
      </w:r>
      <w:r w:rsidRPr="009F2430">
        <w:rPr>
          <w:rFonts w:ascii="Times New Roman" w:hAnsi="Times New Roman" w:cs="Times New Roman"/>
          <w:sz w:val="28"/>
          <w:szCs w:val="28"/>
        </w:rPr>
        <w:t xml:space="preserve">11 классов обучения. </w:t>
      </w:r>
    </w:p>
    <w:p w:rsidR="001C6F7B" w:rsidRPr="001E5B2F" w:rsidRDefault="001C6F7B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Каждый компле</w:t>
      </w:r>
      <w:proofErr w:type="gramStart"/>
      <w:r w:rsidRPr="009F2430">
        <w:rPr>
          <w:rFonts w:ascii="Times New Roman" w:hAnsi="Times New Roman" w:cs="Times New Roman"/>
          <w:sz w:val="28"/>
          <w:szCs w:val="28"/>
        </w:rPr>
        <w:t>кт вкл</w:t>
      </w:r>
      <w:proofErr w:type="gramEnd"/>
      <w:r w:rsidRPr="009F2430">
        <w:rPr>
          <w:rFonts w:ascii="Times New Roman" w:hAnsi="Times New Roman" w:cs="Times New Roman"/>
          <w:sz w:val="28"/>
          <w:szCs w:val="28"/>
        </w:rPr>
        <w:t>ючает:</w:t>
      </w:r>
      <w:r w:rsidR="001E5B2F">
        <w:rPr>
          <w:rFonts w:ascii="Times New Roman" w:hAnsi="Times New Roman" w:cs="Times New Roman"/>
          <w:sz w:val="28"/>
          <w:szCs w:val="28"/>
        </w:rPr>
        <w:t xml:space="preserve"> теоретические тестовые задания + ключ к ним, задание по моделированию + ответы для жюри, задание по </w:t>
      </w:r>
      <w:r w:rsidR="001E5B2F" w:rsidRPr="001E5B2F">
        <w:rPr>
          <w:rFonts w:ascii="Times New Roman" w:hAnsi="Times New Roman" w:cs="Times New Roman"/>
          <w:sz w:val="28"/>
          <w:szCs w:val="28"/>
        </w:rPr>
        <w:t>технологи</w:t>
      </w:r>
      <w:r w:rsidR="001E5B2F">
        <w:rPr>
          <w:rFonts w:ascii="Times New Roman" w:hAnsi="Times New Roman" w:cs="Times New Roman"/>
          <w:sz w:val="28"/>
          <w:szCs w:val="28"/>
        </w:rPr>
        <w:t>и</w:t>
      </w:r>
      <w:r w:rsidR="001E5B2F" w:rsidRPr="001E5B2F">
        <w:rPr>
          <w:rFonts w:ascii="Times New Roman" w:hAnsi="Times New Roman" w:cs="Times New Roman"/>
          <w:sz w:val="28"/>
          <w:szCs w:val="28"/>
        </w:rPr>
        <w:t xml:space="preserve"> обработки швейных материалов</w:t>
      </w:r>
      <w:r w:rsidR="001E5B2F">
        <w:rPr>
          <w:rFonts w:ascii="Times New Roman" w:hAnsi="Times New Roman" w:cs="Times New Roman"/>
          <w:sz w:val="28"/>
          <w:szCs w:val="28"/>
        </w:rPr>
        <w:t>.</w:t>
      </w:r>
      <w:r w:rsidR="001E5B2F" w:rsidRPr="001E5B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722" w:rsidRDefault="001C6F7B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lastRenderedPageBreak/>
        <w:t>Продолжительность выполнения заданий</w:t>
      </w:r>
      <w:r w:rsidR="001E5B2F">
        <w:rPr>
          <w:rFonts w:ascii="Times New Roman" w:hAnsi="Times New Roman" w:cs="Times New Roman"/>
          <w:sz w:val="28"/>
          <w:szCs w:val="28"/>
        </w:rPr>
        <w:t>: выполнение тестовых заданий</w:t>
      </w:r>
      <w:r w:rsidR="00ED748C">
        <w:rPr>
          <w:rFonts w:ascii="Times New Roman" w:hAnsi="Times New Roman" w:cs="Times New Roman"/>
          <w:sz w:val="28"/>
          <w:szCs w:val="28"/>
        </w:rPr>
        <w:t xml:space="preserve"> </w:t>
      </w:r>
      <w:r w:rsidR="001E5B2F">
        <w:rPr>
          <w:rFonts w:ascii="Times New Roman" w:hAnsi="Times New Roman" w:cs="Times New Roman"/>
          <w:sz w:val="28"/>
          <w:szCs w:val="28"/>
        </w:rPr>
        <w:t xml:space="preserve">- 1 час (60 </w:t>
      </w:r>
      <w:r w:rsidRPr="009F2430">
        <w:rPr>
          <w:rFonts w:ascii="Times New Roman" w:hAnsi="Times New Roman" w:cs="Times New Roman"/>
          <w:sz w:val="28"/>
          <w:szCs w:val="28"/>
        </w:rPr>
        <w:t>мину</w:t>
      </w:r>
      <w:r w:rsidR="00F561B6">
        <w:rPr>
          <w:rFonts w:ascii="Times New Roman" w:hAnsi="Times New Roman" w:cs="Times New Roman"/>
          <w:sz w:val="28"/>
          <w:szCs w:val="28"/>
        </w:rPr>
        <w:t>т</w:t>
      </w:r>
      <w:r w:rsidR="001E5B2F">
        <w:rPr>
          <w:rFonts w:ascii="Times New Roman" w:hAnsi="Times New Roman" w:cs="Times New Roman"/>
          <w:sz w:val="28"/>
          <w:szCs w:val="28"/>
        </w:rPr>
        <w:t>)</w:t>
      </w:r>
      <w:r w:rsidRPr="009F2430">
        <w:rPr>
          <w:rFonts w:ascii="Times New Roman" w:hAnsi="Times New Roman" w:cs="Times New Roman"/>
          <w:sz w:val="28"/>
          <w:szCs w:val="28"/>
        </w:rPr>
        <w:t>.</w:t>
      </w:r>
    </w:p>
    <w:p w:rsidR="001E5B2F" w:rsidRPr="001E5B2F" w:rsidRDefault="001E5B2F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– 2,5 часа (150 минут). Моделирование – 1 час (60 минут), </w:t>
      </w:r>
      <w:r w:rsidRPr="001E5B2F">
        <w:rPr>
          <w:rFonts w:ascii="Times New Roman" w:hAnsi="Times New Roman" w:cs="Times New Roman"/>
          <w:sz w:val="28"/>
          <w:szCs w:val="28"/>
        </w:rPr>
        <w:t>технологи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E5B2F">
        <w:rPr>
          <w:rFonts w:ascii="Times New Roman" w:hAnsi="Times New Roman" w:cs="Times New Roman"/>
          <w:sz w:val="28"/>
          <w:szCs w:val="28"/>
        </w:rPr>
        <w:t xml:space="preserve"> обработки швейных материалов</w:t>
      </w:r>
      <w:r>
        <w:rPr>
          <w:rFonts w:ascii="Times New Roman" w:hAnsi="Times New Roman" w:cs="Times New Roman"/>
          <w:sz w:val="28"/>
          <w:szCs w:val="28"/>
        </w:rPr>
        <w:t xml:space="preserve"> – 1,5 часа (90 минут).</w:t>
      </w:r>
      <w:r w:rsidRPr="001E5B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722" w:rsidRPr="0084048E" w:rsidRDefault="00D64482" w:rsidP="00D9220F">
      <w:pPr>
        <w:pStyle w:val="Default"/>
        <w:spacing w:line="360" w:lineRule="auto"/>
        <w:ind w:left="567" w:firstLine="426"/>
        <w:jc w:val="both"/>
        <w:rPr>
          <w:sz w:val="28"/>
          <w:szCs w:val="28"/>
          <w:lang w:val="ru-RU"/>
        </w:rPr>
      </w:pPr>
      <w:r w:rsidRPr="00056BDF">
        <w:rPr>
          <w:sz w:val="28"/>
          <w:szCs w:val="28"/>
          <w:lang w:val="ru-RU"/>
        </w:rPr>
        <w:t xml:space="preserve">Структура заданий: </w:t>
      </w:r>
      <w:r w:rsidR="00056BDF" w:rsidRPr="00DB4C20">
        <w:rPr>
          <w:sz w:val="28"/>
          <w:szCs w:val="28"/>
          <w:lang w:val="ru-RU"/>
        </w:rPr>
        <w:t>для учащихся 7-х классов</w:t>
      </w:r>
      <w:r w:rsidR="00056BDF">
        <w:rPr>
          <w:sz w:val="28"/>
          <w:szCs w:val="28"/>
          <w:lang w:val="ru-RU"/>
        </w:rPr>
        <w:t xml:space="preserve"> -</w:t>
      </w:r>
      <w:r w:rsidR="00056BDF" w:rsidRPr="00DB4C20">
        <w:rPr>
          <w:sz w:val="28"/>
          <w:szCs w:val="28"/>
          <w:lang w:val="ru-RU"/>
        </w:rPr>
        <w:t xml:space="preserve"> 20 заданий (19 вопросов и творческое задание), для учащихся 8-9-х, 10-11 классов – 25 заданий (24 вопроса и творческое задание) в соответствии с программой обучения в каждом классе. В задания каждого класса включ</w:t>
      </w:r>
      <w:r w:rsidR="00056BDF">
        <w:rPr>
          <w:sz w:val="28"/>
          <w:szCs w:val="28"/>
          <w:lang w:val="ru-RU"/>
        </w:rPr>
        <w:t>ено</w:t>
      </w:r>
      <w:r w:rsidR="00056BDF" w:rsidRPr="00DB4C20">
        <w:rPr>
          <w:sz w:val="28"/>
          <w:szCs w:val="28"/>
          <w:lang w:val="ru-RU"/>
        </w:rPr>
        <w:t xml:space="preserve"> творческое задание, которое направлено на применение теоретических знаний, но не используется в практических заданиях.</w:t>
      </w:r>
    </w:p>
    <w:p w:rsidR="00056BDF" w:rsidRPr="0084048E" w:rsidRDefault="00056BDF" w:rsidP="00D9220F">
      <w:pPr>
        <w:pStyle w:val="Default"/>
        <w:spacing w:line="360" w:lineRule="auto"/>
        <w:ind w:left="567" w:firstLine="426"/>
        <w:jc w:val="both"/>
        <w:rPr>
          <w:sz w:val="28"/>
          <w:szCs w:val="28"/>
          <w:lang w:val="ru-RU"/>
        </w:rPr>
      </w:pPr>
    </w:p>
    <w:p w:rsidR="00471722" w:rsidRPr="009F2430" w:rsidRDefault="00471722" w:rsidP="00D9220F">
      <w:pPr>
        <w:pStyle w:val="a3"/>
        <w:spacing w:line="360" w:lineRule="auto"/>
        <w:ind w:left="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для выполнения олимпиадных заданий</w:t>
      </w:r>
    </w:p>
    <w:p w:rsidR="0084048E" w:rsidRDefault="0084048E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048E">
        <w:rPr>
          <w:rFonts w:ascii="Times New Roman" w:hAnsi="Times New Roman" w:cs="Times New Roman"/>
          <w:sz w:val="28"/>
          <w:szCs w:val="28"/>
        </w:rPr>
        <w:t xml:space="preserve">Для проведения всех мероприятий олимпиады необходима соответствующая материальная база, подготовкой которой занимается технический персонал  под руководством членов Оргкомитета и при участии жюри олимпиады. </w:t>
      </w:r>
    </w:p>
    <w:p w:rsidR="0084048E" w:rsidRDefault="0084048E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048E">
        <w:rPr>
          <w:rFonts w:ascii="Times New Roman" w:hAnsi="Times New Roman" w:cs="Times New Roman"/>
          <w:sz w:val="28"/>
          <w:szCs w:val="28"/>
        </w:rPr>
        <w:t xml:space="preserve">Материальная база конкурсных мероприятий олимпиады включает в себя элементы необходимые  для проведения трех туров: </w:t>
      </w:r>
    </w:p>
    <w:p w:rsidR="0084048E" w:rsidRDefault="0084048E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048E">
        <w:rPr>
          <w:rFonts w:ascii="Times New Roman" w:hAnsi="Times New Roman" w:cs="Times New Roman"/>
          <w:sz w:val="28"/>
          <w:szCs w:val="28"/>
        </w:rPr>
        <w:t xml:space="preserve">первый – теоретический;  </w:t>
      </w:r>
    </w:p>
    <w:p w:rsidR="0084048E" w:rsidRDefault="0084048E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048E">
        <w:rPr>
          <w:rFonts w:ascii="Times New Roman" w:hAnsi="Times New Roman" w:cs="Times New Roman"/>
          <w:sz w:val="28"/>
          <w:szCs w:val="28"/>
        </w:rPr>
        <w:t xml:space="preserve">второй – практический;  </w:t>
      </w:r>
    </w:p>
    <w:p w:rsidR="0084048E" w:rsidRDefault="0084048E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048E">
        <w:rPr>
          <w:rFonts w:ascii="Times New Roman" w:hAnsi="Times New Roman" w:cs="Times New Roman"/>
          <w:sz w:val="28"/>
          <w:szCs w:val="28"/>
        </w:rPr>
        <w:t xml:space="preserve">третий – защита проекта.  </w:t>
      </w:r>
    </w:p>
    <w:p w:rsidR="0084048E" w:rsidRDefault="0084048E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048E">
        <w:rPr>
          <w:rFonts w:ascii="Times New Roman" w:hAnsi="Times New Roman" w:cs="Times New Roman"/>
          <w:sz w:val="28"/>
          <w:szCs w:val="28"/>
        </w:rPr>
        <w:t>Первый теоретический тур необходимо проводить в помещениях, которые отвечают действующим на момент проведения олимпиады санитарно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48E">
        <w:rPr>
          <w:rFonts w:ascii="Times New Roman" w:hAnsi="Times New Roman" w:cs="Times New Roman"/>
          <w:sz w:val="28"/>
          <w:szCs w:val="28"/>
        </w:rPr>
        <w:t xml:space="preserve">эпидемиологическим требованиям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образования. В качестве помещений для первого теоретического тура целесообразно использовать школьные кабинеты, обстановка которых привычна участникам и настраивает их на работу. </w:t>
      </w:r>
    </w:p>
    <w:p w:rsidR="0084048E" w:rsidRDefault="0084048E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048E">
        <w:rPr>
          <w:rFonts w:ascii="Times New Roman" w:hAnsi="Times New Roman" w:cs="Times New Roman"/>
          <w:sz w:val="28"/>
          <w:szCs w:val="28"/>
        </w:rPr>
        <w:t xml:space="preserve">Расчет числа кабинетов определяется числом участников и количеством посадочных мест в кабинете  при условии – 1 учащийся за отдельной партой. Участники разных возрастных групп должны выполнять задания конкурса в разных </w:t>
      </w:r>
      <w:r w:rsidRPr="0084048E">
        <w:rPr>
          <w:rFonts w:ascii="Times New Roman" w:hAnsi="Times New Roman" w:cs="Times New Roman"/>
          <w:sz w:val="28"/>
          <w:szCs w:val="28"/>
        </w:rPr>
        <w:lastRenderedPageBreak/>
        <w:t xml:space="preserve">аудиториях.  В помещении (аудитории) и около него должно быть не менее  чем по 1 дежурному. </w:t>
      </w:r>
    </w:p>
    <w:p w:rsidR="0084048E" w:rsidRDefault="0084048E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048E">
        <w:rPr>
          <w:rFonts w:ascii="Times New Roman" w:hAnsi="Times New Roman" w:cs="Times New Roman"/>
          <w:sz w:val="28"/>
          <w:szCs w:val="28"/>
        </w:rPr>
        <w:t xml:space="preserve">Второй практический тур рекомендуется в качестве аудиторий  для выполнения практических работ по технологии лучше всего подходят мастерские  и кабинеты технологии (по 15-20 рабочих мест), в которых оснащение и планировка рабочих мест создают оптимальные условия для проведения этого этапа.  </w:t>
      </w:r>
    </w:p>
    <w:p w:rsidR="0084048E" w:rsidRDefault="0084048E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048E">
        <w:rPr>
          <w:rFonts w:ascii="Times New Roman" w:hAnsi="Times New Roman" w:cs="Times New Roman"/>
          <w:sz w:val="28"/>
          <w:szCs w:val="28"/>
        </w:rPr>
        <w:t>Для выполнения практических работ по робототехнике и 3D моделированию и печати следует использовать специальные компьютерные классы. Кроме того, в каждом из них в качестве дежурных должны находиться представители организатора  и/или оргкомитета соответствующего этапа Олимпиады и/или члены жюри.</w:t>
      </w:r>
    </w:p>
    <w:p w:rsidR="0084048E" w:rsidRPr="0084048E" w:rsidRDefault="0084048E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048E">
        <w:rPr>
          <w:rFonts w:ascii="Times New Roman" w:hAnsi="Times New Roman" w:cs="Times New Roman"/>
          <w:sz w:val="28"/>
          <w:szCs w:val="28"/>
        </w:rPr>
        <w:t xml:space="preserve"> В аудитории, где проходит практический тур, должны постоянно находиться преподаватель для оперативного решения возникающих вопросов и механик  для устранения неполадок оборудования. В мастерских должны быть часы для контроля времени выполнения задания.  </w:t>
      </w:r>
    </w:p>
    <w:p w:rsidR="0084048E" w:rsidRDefault="0084048E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048E">
        <w:rPr>
          <w:rFonts w:ascii="Times New Roman" w:hAnsi="Times New Roman" w:cs="Times New Roman"/>
          <w:sz w:val="28"/>
          <w:szCs w:val="28"/>
        </w:rPr>
        <w:t xml:space="preserve">В мастерских и кабинетах должны быть таблицы-плакаты по безопасным приемам работы, распечатанные общие правила техники безопасности и правила техники безопасности по соответствующему виду выполняемых работ. Все документы прошиты, подписаны руководителем и инженером по технике безопасности того образовательного учреждения, где проводится олимпиада. В мастерских необходимо наличие прошитого, скрепленного печатью журнала инструктажа по охране труда и технике безопасности. </w:t>
      </w:r>
    </w:p>
    <w:p w:rsidR="0084048E" w:rsidRDefault="0084048E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048E">
        <w:rPr>
          <w:rFonts w:ascii="Times New Roman" w:hAnsi="Times New Roman" w:cs="Times New Roman"/>
          <w:sz w:val="28"/>
          <w:szCs w:val="28"/>
        </w:rPr>
        <w:t xml:space="preserve">Перед выполнением практической работы необходимо провести инструктаж  по технике безопасности. Для выполнения практического задания необходимо обеспечить учащихся всем необходимым, рабочими местами индивидуального и коллективного использования, исправными инструментами, станками, измерительными инструментами, средствами защиты и спецодежду и заготовками. </w:t>
      </w:r>
    </w:p>
    <w:p w:rsidR="0084048E" w:rsidRDefault="0084048E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048E">
        <w:rPr>
          <w:rFonts w:ascii="Times New Roman" w:hAnsi="Times New Roman" w:cs="Times New Roman"/>
          <w:sz w:val="28"/>
          <w:szCs w:val="28"/>
        </w:rPr>
        <w:t xml:space="preserve">Не позднее, чем за 10 дней (заранее) подготовить инструктивно-методическое письмо с перечнем необходимых материалов  и инструментов для выполнения учащимися предлагаемой практической работы. В день проведения практического </w:t>
      </w:r>
      <w:r w:rsidRPr="0084048E">
        <w:rPr>
          <w:rFonts w:ascii="Times New Roman" w:hAnsi="Times New Roman" w:cs="Times New Roman"/>
          <w:sz w:val="28"/>
          <w:szCs w:val="28"/>
        </w:rPr>
        <w:lastRenderedPageBreak/>
        <w:t xml:space="preserve">тура обязательно должно быть присутствие медицинского работника в образовательной организации. Наличие укомплектованной медицинской аптечки в мастерских. </w:t>
      </w:r>
    </w:p>
    <w:p w:rsidR="0084048E" w:rsidRDefault="0084048E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048E">
        <w:rPr>
          <w:rFonts w:ascii="Times New Roman" w:hAnsi="Times New Roman" w:cs="Times New Roman"/>
          <w:sz w:val="28"/>
          <w:szCs w:val="28"/>
        </w:rPr>
        <w:t>Практическое задание, с техническими условиями и/или картой пооперационного контроля выдаются в начале практического тура. Схема движения для роботов печатается за 2 дня. Участники олимпиады выполняют практическое задание в рабочей форме.  Для проведения практического тура, центральная предметно-методическая комиссия рекомендует предусмотреть оборудование, представленное ниже, с учетом соответствующих направлений и видов выполняемых работ.</w:t>
      </w:r>
    </w:p>
    <w:p w:rsidR="0084048E" w:rsidRDefault="0084048E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048E">
        <w:rPr>
          <w:rFonts w:ascii="Times New Roman" w:hAnsi="Times New Roman" w:cs="Times New Roman"/>
          <w:sz w:val="28"/>
          <w:szCs w:val="28"/>
        </w:rPr>
        <w:t xml:space="preserve"> Направление «Культура дома, дизайн и технологии» Практическая работа по обработке швейного изделия или узла, проводится при наличии у каждого участника индивидуального рабочего места, оснащенного следующими материалам</w:t>
      </w:r>
      <w:r>
        <w:rPr>
          <w:rFonts w:ascii="Times New Roman" w:hAnsi="Times New Roman" w:cs="Times New Roman"/>
          <w:sz w:val="28"/>
          <w:szCs w:val="28"/>
        </w:rPr>
        <w:t xml:space="preserve">и и оборудованием для работы:  </w:t>
      </w:r>
    </w:p>
    <w:p w:rsidR="0084048E" w:rsidRDefault="0084048E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04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4048E">
        <w:rPr>
          <w:rFonts w:ascii="Times New Roman" w:hAnsi="Times New Roman" w:cs="Times New Roman"/>
          <w:sz w:val="28"/>
          <w:szCs w:val="28"/>
        </w:rPr>
        <w:t xml:space="preserve">бытовая или промышленная швейная электрическая машина; </w:t>
      </w:r>
    </w:p>
    <w:p w:rsidR="0084048E" w:rsidRDefault="0084048E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4048E">
        <w:rPr>
          <w:rFonts w:ascii="Times New Roman" w:hAnsi="Times New Roman" w:cs="Times New Roman"/>
          <w:sz w:val="28"/>
          <w:szCs w:val="28"/>
        </w:rPr>
        <w:t>набор цветных нит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84048E">
        <w:rPr>
          <w:rFonts w:ascii="Times New Roman" w:hAnsi="Times New Roman" w:cs="Times New Roman"/>
          <w:sz w:val="28"/>
          <w:szCs w:val="28"/>
        </w:rPr>
        <w:t xml:space="preserve">, включая нитки в тон ткани и контрастные;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4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48E" w:rsidRDefault="0084048E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4048E">
        <w:rPr>
          <w:rFonts w:ascii="Times New Roman" w:hAnsi="Times New Roman" w:cs="Times New Roman"/>
          <w:sz w:val="28"/>
          <w:szCs w:val="28"/>
        </w:rPr>
        <w:t xml:space="preserve">ножницы;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4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48E" w:rsidRDefault="0084048E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4048E">
        <w:rPr>
          <w:rFonts w:ascii="Times New Roman" w:hAnsi="Times New Roman" w:cs="Times New Roman"/>
          <w:sz w:val="28"/>
          <w:szCs w:val="28"/>
        </w:rPr>
        <w:t xml:space="preserve">иглы ручные;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48E" w:rsidRPr="0084048E" w:rsidRDefault="0084048E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-наперсток; </w:t>
      </w:r>
    </w:p>
    <w:p w:rsidR="0084048E" w:rsidRDefault="0084048E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-портновский мел;  </w:t>
      </w:r>
    </w:p>
    <w:p w:rsidR="0084048E" w:rsidRDefault="0084048E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-сантиметровая лента; </w:t>
      </w:r>
    </w:p>
    <w:p w:rsidR="0084048E" w:rsidRDefault="0084048E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-швейные булавки;  </w:t>
      </w:r>
    </w:p>
    <w:p w:rsidR="0084048E" w:rsidRDefault="0084048E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-игольница;  </w:t>
      </w:r>
    </w:p>
    <w:p w:rsidR="0084048E" w:rsidRDefault="0084048E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048E">
        <w:rPr>
          <w:rFonts w:ascii="Times New Roman" w:hAnsi="Times New Roman" w:cs="Times New Roman"/>
          <w:sz w:val="28"/>
          <w:szCs w:val="28"/>
        </w:rPr>
        <w:t>папки-конверты на кнопке или с бегунком на молнии со всем необходим</w:t>
      </w:r>
      <w:r>
        <w:rPr>
          <w:rFonts w:ascii="Times New Roman" w:hAnsi="Times New Roman" w:cs="Times New Roman"/>
          <w:sz w:val="28"/>
          <w:szCs w:val="28"/>
        </w:rPr>
        <w:t xml:space="preserve">ым  для практической работы;  </w:t>
      </w:r>
    </w:p>
    <w:p w:rsidR="0084048E" w:rsidRDefault="0084048E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048E">
        <w:rPr>
          <w:rFonts w:ascii="Times New Roman" w:hAnsi="Times New Roman" w:cs="Times New Roman"/>
          <w:sz w:val="28"/>
          <w:szCs w:val="28"/>
        </w:rPr>
        <w:t>детали кроя для каждого участника (в соответствии с разраб</w:t>
      </w:r>
      <w:r>
        <w:rPr>
          <w:rFonts w:ascii="Times New Roman" w:hAnsi="Times New Roman" w:cs="Times New Roman"/>
          <w:sz w:val="28"/>
          <w:szCs w:val="28"/>
        </w:rPr>
        <w:t xml:space="preserve">отанными заданиями); </w:t>
      </w:r>
    </w:p>
    <w:p w:rsidR="0084048E" w:rsidRDefault="0084048E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-инструкционные карты;  </w:t>
      </w:r>
    </w:p>
    <w:p w:rsidR="0084048E" w:rsidRDefault="0084048E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048E">
        <w:rPr>
          <w:rFonts w:ascii="Times New Roman" w:hAnsi="Times New Roman" w:cs="Times New Roman"/>
          <w:sz w:val="28"/>
          <w:szCs w:val="28"/>
        </w:rPr>
        <w:t xml:space="preserve">емкость для сбора отходов. </w:t>
      </w:r>
    </w:p>
    <w:p w:rsidR="0084048E" w:rsidRDefault="0084048E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</w:t>
      </w:r>
      <w:r w:rsidRPr="0084048E">
        <w:rPr>
          <w:rFonts w:ascii="Times New Roman" w:hAnsi="Times New Roman" w:cs="Times New Roman"/>
          <w:sz w:val="28"/>
          <w:szCs w:val="28"/>
        </w:rPr>
        <w:t xml:space="preserve">же аудитории должны быть оборудованы рабочими местами общего пользования для проведения влажно-тепловой обработки изделия или узла. Их должно быть не менее </w:t>
      </w:r>
      <w:r w:rsidR="00263BCA">
        <w:rPr>
          <w:rFonts w:ascii="Times New Roman" w:hAnsi="Times New Roman" w:cs="Times New Roman"/>
          <w:sz w:val="28"/>
          <w:szCs w:val="28"/>
        </w:rPr>
        <w:t>двух – тре</w:t>
      </w:r>
      <w:r w:rsidRPr="0084048E">
        <w:rPr>
          <w:rFonts w:ascii="Times New Roman" w:hAnsi="Times New Roman" w:cs="Times New Roman"/>
          <w:sz w:val="28"/>
          <w:szCs w:val="28"/>
        </w:rPr>
        <w:t xml:space="preserve">х. В них входит: гладильная доска, утюг, </w:t>
      </w:r>
      <w:proofErr w:type="spellStart"/>
      <w:r w:rsidRPr="0084048E">
        <w:rPr>
          <w:rFonts w:ascii="Times New Roman" w:hAnsi="Times New Roman" w:cs="Times New Roman"/>
          <w:sz w:val="28"/>
          <w:szCs w:val="28"/>
        </w:rPr>
        <w:t>проутюжильник</w:t>
      </w:r>
      <w:proofErr w:type="spellEnd"/>
      <w:r w:rsidRPr="0084048E">
        <w:rPr>
          <w:rFonts w:ascii="Times New Roman" w:hAnsi="Times New Roman" w:cs="Times New Roman"/>
          <w:sz w:val="28"/>
          <w:szCs w:val="28"/>
        </w:rPr>
        <w:t xml:space="preserve">,  вода для отпаривания. </w:t>
      </w:r>
    </w:p>
    <w:p w:rsidR="00EA3765" w:rsidRPr="00EA3765" w:rsidRDefault="00EA3765" w:rsidP="00D9220F">
      <w:pPr>
        <w:pStyle w:val="Default"/>
        <w:spacing w:line="360" w:lineRule="auto"/>
        <w:ind w:left="567" w:firstLine="426"/>
        <w:jc w:val="both"/>
        <w:rPr>
          <w:color w:val="auto"/>
          <w:sz w:val="28"/>
          <w:szCs w:val="28"/>
          <w:lang w:val="ru-RU"/>
        </w:rPr>
      </w:pPr>
      <w:r w:rsidRPr="00DB4C20">
        <w:rPr>
          <w:color w:val="auto"/>
          <w:sz w:val="28"/>
          <w:szCs w:val="28"/>
          <w:lang w:val="ru-RU"/>
        </w:rPr>
        <w:t xml:space="preserve">Для выполнения практической работы необходимо подготовить: </w:t>
      </w:r>
      <w:r w:rsidRPr="00EA3765">
        <w:rPr>
          <w:sz w:val="28"/>
          <w:szCs w:val="28"/>
          <w:lang w:val="ru-RU"/>
        </w:rPr>
        <w:t xml:space="preserve">детали кроя для каждого участника (в соответствии с разработанными заданиями). </w:t>
      </w:r>
    </w:p>
    <w:p w:rsidR="00BE0773" w:rsidRPr="00BE0773" w:rsidRDefault="00EA3765" w:rsidP="00D9220F">
      <w:pPr>
        <w:pStyle w:val="Heading2"/>
        <w:spacing w:line="360" w:lineRule="auto"/>
        <w:ind w:left="567" w:firstLine="426"/>
        <w:jc w:val="both"/>
        <w:rPr>
          <w:sz w:val="28"/>
          <w:szCs w:val="28"/>
        </w:rPr>
      </w:pPr>
      <w:r w:rsidRPr="00DB4C20">
        <w:rPr>
          <w:sz w:val="28"/>
          <w:szCs w:val="28"/>
        </w:rPr>
        <w:t xml:space="preserve">Материалы для практической работы </w:t>
      </w:r>
      <w:r>
        <w:rPr>
          <w:sz w:val="28"/>
          <w:szCs w:val="28"/>
        </w:rPr>
        <w:t xml:space="preserve">7 </w:t>
      </w:r>
      <w:r w:rsidRPr="00DB4C20">
        <w:rPr>
          <w:sz w:val="28"/>
          <w:szCs w:val="28"/>
        </w:rPr>
        <w:t>класс</w:t>
      </w:r>
      <w:r>
        <w:rPr>
          <w:sz w:val="28"/>
          <w:szCs w:val="28"/>
        </w:rPr>
        <w:t>а</w:t>
      </w:r>
      <w:r w:rsidRPr="00DB4C20">
        <w:rPr>
          <w:sz w:val="28"/>
          <w:szCs w:val="28"/>
        </w:rPr>
        <w:t>:</w:t>
      </w:r>
    </w:p>
    <w:p w:rsidR="00EA3765" w:rsidRDefault="00BE0773" w:rsidP="00D9220F">
      <w:pPr>
        <w:pStyle w:val="Default"/>
        <w:tabs>
          <w:tab w:val="left" w:pos="0"/>
          <w:tab w:val="left" w:pos="142"/>
        </w:tabs>
        <w:spacing w:line="360" w:lineRule="auto"/>
        <w:ind w:left="567" w:firstLine="426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1. Х</w:t>
      </w:r>
      <w:r w:rsidR="00EA3765" w:rsidRPr="00236B7D">
        <w:rPr>
          <w:color w:val="auto"/>
          <w:sz w:val="28"/>
          <w:szCs w:val="28"/>
          <w:lang w:val="ru-RU"/>
        </w:rPr>
        <w:t>лопчат</w:t>
      </w:r>
      <w:r>
        <w:rPr>
          <w:color w:val="auto"/>
          <w:sz w:val="28"/>
          <w:szCs w:val="28"/>
          <w:lang w:val="ru-RU"/>
        </w:rPr>
        <w:t xml:space="preserve">обумажная гладкокрашеная ткань </w:t>
      </w:r>
      <w:r w:rsidR="00EA3765" w:rsidRPr="00236B7D">
        <w:rPr>
          <w:color w:val="auto"/>
          <w:sz w:val="28"/>
          <w:szCs w:val="28"/>
          <w:lang w:val="ru-RU"/>
        </w:rPr>
        <w:t xml:space="preserve"> размером </w:t>
      </w:r>
      <w:r>
        <w:rPr>
          <w:color w:val="auto"/>
          <w:sz w:val="28"/>
          <w:szCs w:val="28"/>
          <w:lang w:val="ru-RU"/>
        </w:rPr>
        <w:t>20</w:t>
      </w:r>
      <w:r w:rsidR="001459C1">
        <w:rPr>
          <w:color w:val="auto"/>
          <w:sz w:val="28"/>
          <w:szCs w:val="28"/>
          <w:lang w:val="ru-RU"/>
        </w:rPr>
        <w:t>0мм</w:t>
      </w:r>
      <w:r w:rsidR="00EA3765" w:rsidRPr="00236B7D">
        <w:rPr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color w:val="auto"/>
          <w:sz w:val="28"/>
          <w:szCs w:val="28"/>
          <w:lang w:val="ru-RU"/>
        </w:rPr>
        <w:t>х</w:t>
      </w:r>
      <w:proofErr w:type="spellEnd"/>
      <w:r>
        <w:rPr>
          <w:color w:val="auto"/>
          <w:sz w:val="28"/>
          <w:szCs w:val="28"/>
          <w:lang w:val="ru-RU"/>
        </w:rPr>
        <w:t xml:space="preserve"> 3</w:t>
      </w:r>
      <w:r w:rsidR="00EA3765" w:rsidRPr="00236B7D">
        <w:rPr>
          <w:color w:val="auto"/>
          <w:sz w:val="28"/>
          <w:szCs w:val="28"/>
          <w:lang w:val="ru-RU"/>
        </w:rPr>
        <w:t xml:space="preserve">00±2 мм. </w:t>
      </w:r>
    </w:p>
    <w:p w:rsidR="00BE0773" w:rsidRPr="00236B7D" w:rsidRDefault="00BE0773" w:rsidP="00D9220F">
      <w:pPr>
        <w:pStyle w:val="Default"/>
        <w:tabs>
          <w:tab w:val="left" w:pos="0"/>
          <w:tab w:val="left" w:pos="142"/>
        </w:tabs>
        <w:spacing w:line="360" w:lineRule="auto"/>
        <w:ind w:left="567" w:firstLine="426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2. Тесьм</w:t>
      </w:r>
      <w:proofErr w:type="gramStart"/>
      <w:r>
        <w:rPr>
          <w:color w:val="auto"/>
          <w:sz w:val="28"/>
          <w:szCs w:val="28"/>
          <w:lang w:val="ru-RU"/>
        </w:rPr>
        <w:t>а-</w:t>
      </w:r>
      <w:proofErr w:type="gramEnd"/>
      <w:r>
        <w:rPr>
          <w:color w:val="auto"/>
          <w:sz w:val="28"/>
          <w:szCs w:val="28"/>
          <w:lang w:val="ru-RU"/>
        </w:rPr>
        <w:t>«молния» длиной 200 мм.</w:t>
      </w:r>
    </w:p>
    <w:p w:rsidR="00EA3765" w:rsidRPr="00DB4C20" w:rsidRDefault="00EA3765" w:rsidP="00D9220F">
      <w:pPr>
        <w:pStyle w:val="Heading2"/>
        <w:tabs>
          <w:tab w:val="left" w:pos="0"/>
          <w:tab w:val="left" w:pos="142"/>
        </w:tabs>
        <w:spacing w:line="360" w:lineRule="auto"/>
        <w:ind w:left="567" w:firstLine="426"/>
        <w:jc w:val="both"/>
        <w:rPr>
          <w:sz w:val="28"/>
          <w:szCs w:val="28"/>
        </w:rPr>
      </w:pPr>
      <w:r w:rsidRPr="00DB4C20">
        <w:rPr>
          <w:b w:val="0"/>
          <w:sz w:val="28"/>
          <w:szCs w:val="28"/>
        </w:rPr>
        <w:t xml:space="preserve"> </w:t>
      </w:r>
      <w:r w:rsidRPr="00DB4C20">
        <w:rPr>
          <w:sz w:val="28"/>
          <w:szCs w:val="28"/>
        </w:rPr>
        <w:t xml:space="preserve">Материалы для практической работы </w:t>
      </w:r>
      <w:r>
        <w:rPr>
          <w:sz w:val="28"/>
          <w:szCs w:val="28"/>
        </w:rPr>
        <w:t>8-</w:t>
      </w:r>
      <w:r w:rsidRPr="00DB4C20">
        <w:rPr>
          <w:sz w:val="28"/>
          <w:szCs w:val="28"/>
        </w:rPr>
        <w:t>9 класс</w:t>
      </w:r>
      <w:r>
        <w:rPr>
          <w:sz w:val="28"/>
          <w:szCs w:val="28"/>
        </w:rPr>
        <w:t>ов</w:t>
      </w:r>
      <w:r w:rsidRPr="00DB4C20">
        <w:rPr>
          <w:sz w:val="28"/>
          <w:szCs w:val="28"/>
        </w:rPr>
        <w:t>:</w:t>
      </w:r>
    </w:p>
    <w:p w:rsidR="00EA3765" w:rsidRPr="00A713B6" w:rsidRDefault="00EA3765" w:rsidP="00D9220F">
      <w:pPr>
        <w:pStyle w:val="a4"/>
        <w:tabs>
          <w:tab w:val="left" w:pos="0"/>
          <w:tab w:val="left" w:pos="142"/>
          <w:tab w:val="left" w:pos="420"/>
        </w:tabs>
        <w:autoSpaceDN w:val="0"/>
        <w:spacing w:line="360" w:lineRule="auto"/>
        <w:ind w:left="567" w:firstLine="426"/>
        <w:jc w:val="both"/>
        <w:rPr>
          <w:sz w:val="28"/>
          <w:szCs w:val="28"/>
        </w:rPr>
      </w:pPr>
      <w:r w:rsidRPr="00A713B6">
        <w:rPr>
          <w:sz w:val="28"/>
          <w:szCs w:val="28"/>
        </w:rPr>
        <w:t xml:space="preserve">1. </w:t>
      </w:r>
      <w:r w:rsidR="00AC7096" w:rsidRPr="00A713B6">
        <w:rPr>
          <w:sz w:val="28"/>
          <w:szCs w:val="28"/>
        </w:rPr>
        <w:t>Основная деталь:</w:t>
      </w:r>
      <w:r w:rsidRPr="00A713B6">
        <w:rPr>
          <w:sz w:val="28"/>
          <w:szCs w:val="28"/>
        </w:rPr>
        <w:t xml:space="preserve"> 30</w:t>
      </w:r>
      <w:r w:rsidR="001459C1">
        <w:rPr>
          <w:sz w:val="28"/>
          <w:szCs w:val="28"/>
        </w:rPr>
        <w:t>0 м</w:t>
      </w:r>
      <w:r w:rsidR="00A713B6" w:rsidRPr="00A713B6">
        <w:rPr>
          <w:sz w:val="28"/>
          <w:szCs w:val="28"/>
        </w:rPr>
        <w:t>м</w:t>
      </w:r>
      <w:r w:rsidRPr="00A713B6">
        <w:rPr>
          <w:sz w:val="28"/>
          <w:szCs w:val="28"/>
        </w:rPr>
        <w:t xml:space="preserve"> </w:t>
      </w:r>
      <w:proofErr w:type="spellStart"/>
      <w:r w:rsidR="00AC7096" w:rsidRPr="00A713B6">
        <w:rPr>
          <w:sz w:val="28"/>
          <w:szCs w:val="28"/>
        </w:rPr>
        <w:t>х</w:t>
      </w:r>
      <w:proofErr w:type="spellEnd"/>
      <w:r w:rsidRPr="00A713B6">
        <w:rPr>
          <w:sz w:val="28"/>
          <w:szCs w:val="28"/>
        </w:rPr>
        <w:t xml:space="preserve"> </w:t>
      </w:r>
      <w:r w:rsidR="00AC7096" w:rsidRPr="00A713B6">
        <w:rPr>
          <w:sz w:val="28"/>
          <w:szCs w:val="28"/>
        </w:rPr>
        <w:t>15</w:t>
      </w:r>
      <w:r w:rsidRPr="00A713B6">
        <w:rPr>
          <w:sz w:val="28"/>
          <w:szCs w:val="28"/>
        </w:rPr>
        <w:t xml:space="preserve">0 </w:t>
      </w:r>
      <w:r w:rsidR="001459C1">
        <w:rPr>
          <w:sz w:val="28"/>
          <w:szCs w:val="28"/>
        </w:rPr>
        <w:t>м</w:t>
      </w:r>
      <w:r w:rsidR="00A713B6" w:rsidRPr="00A713B6">
        <w:rPr>
          <w:sz w:val="28"/>
          <w:szCs w:val="28"/>
        </w:rPr>
        <w:t>м</w:t>
      </w:r>
      <w:r w:rsidRPr="00A713B6">
        <w:rPr>
          <w:sz w:val="28"/>
          <w:szCs w:val="28"/>
        </w:rPr>
        <w:t xml:space="preserve">  (</w:t>
      </w:r>
      <w:r w:rsidR="00AC7096" w:rsidRPr="00A713B6">
        <w:rPr>
          <w:sz w:val="28"/>
          <w:szCs w:val="28"/>
        </w:rPr>
        <w:t>1</w:t>
      </w:r>
      <w:r w:rsidRPr="00A713B6">
        <w:rPr>
          <w:spacing w:val="-11"/>
          <w:sz w:val="28"/>
          <w:szCs w:val="28"/>
        </w:rPr>
        <w:t xml:space="preserve"> </w:t>
      </w:r>
      <w:r w:rsidRPr="00A713B6">
        <w:rPr>
          <w:sz w:val="28"/>
          <w:szCs w:val="28"/>
        </w:rPr>
        <w:t>лоскут)</w:t>
      </w:r>
      <w:r w:rsidR="00AC7096" w:rsidRPr="00A713B6">
        <w:rPr>
          <w:sz w:val="28"/>
          <w:szCs w:val="28"/>
        </w:rPr>
        <w:t xml:space="preserve"> махровая ткань</w:t>
      </w:r>
      <w:r w:rsidRPr="00A713B6">
        <w:rPr>
          <w:sz w:val="28"/>
          <w:szCs w:val="28"/>
        </w:rPr>
        <w:t>.</w:t>
      </w:r>
    </w:p>
    <w:p w:rsidR="00EA3765" w:rsidRPr="00A713B6" w:rsidRDefault="00EA3765" w:rsidP="00D9220F">
      <w:pPr>
        <w:pStyle w:val="a4"/>
        <w:tabs>
          <w:tab w:val="left" w:pos="0"/>
          <w:tab w:val="left" w:pos="142"/>
          <w:tab w:val="left" w:pos="420"/>
        </w:tabs>
        <w:autoSpaceDN w:val="0"/>
        <w:spacing w:line="360" w:lineRule="auto"/>
        <w:ind w:left="567" w:firstLine="426"/>
        <w:jc w:val="both"/>
        <w:rPr>
          <w:sz w:val="28"/>
          <w:szCs w:val="28"/>
        </w:rPr>
      </w:pPr>
      <w:r w:rsidRPr="00A713B6">
        <w:rPr>
          <w:sz w:val="28"/>
          <w:szCs w:val="28"/>
        </w:rPr>
        <w:t xml:space="preserve">2. </w:t>
      </w:r>
      <w:r w:rsidR="00AC7096" w:rsidRPr="00A713B6">
        <w:rPr>
          <w:sz w:val="28"/>
          <w:szCs w:val="28"/>
        </w:rPr>
        <w:t xml:space="preserve">Дополнительная </w:t>
      </w:r>
      <w:r w:rsidR="001459C1">
        <w:rPr>
          <w:sz w:val="28"/>
          <w:szCs w:val="28"/>
        </w:rPr>
        <w:t>т</w:t>
      </w:r>
      <w:r w:rsidRPr="00A713B6">
        <w:rPr>
          <w:sz w:val="28"/>
          <w:szCs w:val="28"/>
        </w:rPr>
        <w:t xml:space="preserve">кань </w:t>
      </w:r>
      <w:r w:rsidR="00AC7096" w:rsidRPr="00A713B6">
        <w:rPr>
          <w:sz w:val="28"/>
          <w:szCs w:val="28"/>
        </w:rPr>
        <w:t xml:space="preserve"> </w:t>
      </w:r>
      <w:r w:rsidRPr="00A713B6">
        <w:rPr>
          <w:sz w:val="28"/>
          <w:szCs w:val="28"/>
        </w:rPr>
        <w:t>(</w:t>
      </w:r>
      <w:proofErr w:type="spellStart"/>
      <w:r w:rsidR="00AC7096" w:rsidRPr="00A713B6">
        <w:rPr>
          <w:sz w:val="28"/>
          <w:szCs w:val="28"/>
        </w:rPr>
        <w:t>х</w:t>
      </w:r>
      <w:proofErr w:type="spellEnd"/>
      <w:r w:rsidR="00AC7096" w:rsidRPr="00A713B6">
        <w:rPr>
          <w:sz w:val="28"/>
          <w:szCs w:val="28"/>
        </w:rPr>
        <w:t>/б гладкокрашеная): 1</w:t>
      </w:r>
      <w:r w:rsidR="00A713B6" w:rsidRPr="00A713B6">
        <w:rPr>
          <w:sz w:val="28"/>
          <w:szCs w:val="28"/>
        </w:rPr>
        <w:t>0</w:t>
      </w:r>
      <w:r w:rsidR="001459C1">
        <w:rPr>
          <w:sz w:val="28"/>
          <w:szCs w:val="28"/>
        </w:rPr>
        <w:t>0 м</w:t>
      </w:r>
      <w:r w:rsidRPr="00A713B6">
        <w:rPr>
          <w:sz w:val="28"/>
          <w:szCs w:val="28"/>
        </w:rPr>
        <w:t xml:space="preserve">м  </w:t>
      </w:r>
      <w:proofErr w:type="spellStart"/>
      <w:r w:rsidR="00AC7096" w:rsidRPr="00A713B6">
        <w:rPr>
          <w:sz w:val="28"/>
          <w:szCs w:val="28"/>
        </w:rPr>
        <w:t>х</w:t>
      </w:r>
      <w:proofErr w:type="spellEnd"/>
      <w:r w:rsidRPr="00A713B6">
        <w:rPr>
          <w:sz w:val="28"/>
          <w:szCs w:val="28"/>
        </w:rPr>
        <w:t xml:space="preserve"> </w:t>
      </w:r>
      <w:r w:rsidR="00AC7096" w:rsidRPr="00A713B6">
        <w:rPr>
          <w:sz w:val="28"/>
          <w:szCs w:val="28"/>
        </w:rPr>
        <w:t>6</w:t>
      </w:r>
      <w:r w:rsidR="001459C1">
        <w:rPr>
          <w:sz w:val="28"/>
          <w:szCs w:val="28"/>
        </w:rPr>
        <w:t>0</w:t>
      </w:r>
      <w:r w:rsidR="00A713B6" w:rsidRPr="00A713B6">
        <w:rPr>
          <w:sz w:val="28"/>
          <w:szCs w:val="28"/>
        </w:rPr>
        <w:t xml:space="preserve"> </w:t>
      </w:r>
      <w:r w:rsidR="001459C1">
        <w:rPr>
          <w:sz w:val="28"/>
          <w:szCs w:val="28"/>
        </w:rPr>
        <w:t>м</w:t>
      </w:r>
      <w:r w:rsidR="00AC7096" w:rsidRPr="00A713B6">
        <w:rPr>
          <w:sz w:val="28"/>
          <w:szCs w:val="28"/>
        </w:rPr>
        <w:t>м (2 лоскута)</w:t>
      </w:r>
      <w:r w:rsidR="001459C1">
        <w:rPr>
          <w:sz w:val="28"/>
          <w:szCs w:val="28"/>
        </w:rPr>
        <w:t>.</w:t>
      </w:r>
    </w:p>
    <w:p w:rsidR="00EA3765" w:rsidRPr="00A713B6" w:rsidRDefault="00EA3765" w:rsidP="00D9220F">
      <w:pPr>
        <w:pStyle w:val="a4"/>
        <w:tabs>
          <w:tab w:val="left" w:pos="0"/>
          <w:tab w:val="left" w:pos="142"/>
          <w:tab w:val="left" w:pos="420"/>
        </w:tabs>
        <w:autoSpaceDN w:val="0"/>
        <w:spacing w:line="360" w:lineRule="auto"/>
        <w:ind w:left="567" w:firstLine="426"/>
        <w:jc w:val="both"/>
        <w:rPr>
          <w:sz w:val="28"/>
          <w:szCs w:val="28"/>
        </w:rPr>
      </w:pPr>
      <w:r w:rsidRPr="00A713B6">
        <w:rPr>
          <w:sz w:val="28"/>
          <w:szCs w:val="28"/>
        </w:rPr>
        <w:t>3.</w:t>
      </w:r>
      <w:r w:rsidR="00AC7096" w:rsidRPr="00A713B6">
        <w:rPr>
          <w:sz w:val="28"/>
          <w:szCs w:val="28"/>
        </w:rPr>
        <w:t xml:space="preserve"> Окантовочная тесьма 1</w:t>
      </w:r>
      <w:r w:rsidR="00A713B6" w:rsidRPr="00A713B6">
        <w:rPr>
          <w:sz w:val="28"/>
          <w:szCs w:val="28"/>
        </w:rPr>
        <w:t>,</w:t>
      </w:r>
      <w:r w:rsidR="00AC7096" w:rsidRPr="00A713B6">
        <w:rPr>
          <w:sz w:val="28"/>
          <w:szCs w:val="28"/>
        </w:rPr>
        <w:t>2 м.</w:t>
      </w:r>
    </w:p>
    <w:p w:rsidR="00EA3765" w:rsidRPr="00A713B6" w:rsidRDefault="00EA3765" w:rsidP="00D9220F">
      <w:pPr>
        <w:pStyle w:val="Heading2"/>
        <w:tabs>
          <w:tab w:val="left" w:pos="0"/>
          <w:tab w:val="left" w:pos="142"/>
        </w:tabs>
        <w:spacing w:line="360" w:lineRule="auto"/>
        <w:ind w:left="567" w:firstLine="426"/>
        <w:jc w:val="both"/>
        <w:rPr>
          <w:sz w:val="28"/>
          <w:szCs w:val="28"/>
        </w:rPr>
      </w:pPr>
      <w:r w:rsidRPr="00A713B6">
        <w:rPr>
          <w:sz w:val="28"/>
          <w:szCs w:val="28"/>
        </w:rPr>
        <w:t>Материалы для практической работы 10-11 классов:</w:t>
      </w:r>
    </w:p>
    <w:p w:rsidR="00EA3765" w:rsidRPr="00A713B6" w:rsidRDefault="00EA3765" w:rsidP="00D9220F">
      <w:pPr>
        <w:pStyle w:val="a4"/>
        <w:tabs>
          <w:tab w:val="left" w:pos="0"/>
          <w:tab w:val="left" w:pos="142"/>
          <w:tab w:val="left" w:pos="608"/>
        </w:tabs>
        <w:autoSpaceDN w:val="0"/>
        <w:spacing w:line="360" w:lineRule="auto"/>
        <w:ind w:left="567" w:firstLine="426"/>
        <w:rPr>
          <w:sz w:val="28"/>
          <w:szCs w:val="28"/>
        </w:rPr>
      </w:pPr>
      <w:r w:rsidRPr="00A713B6">
        <w:rPr>
          <w:sz w:val="28"/>
          <w:szCs w:val="28"/>
        </w:rPr>
        <w:t>1. Основная ткань</w:t>
      </w:r>
      <w:r w:rsidR="00A713B6" w:rsidRPr="00A713B6">
        <w:rPr>
          <w:sz w:val="28"/>
          <w:szCs w:val="28"/>
        </w:rPr>
        <w:t xml:space="preserve"> (гладкокрашеная)</w:t>
      </w:r>
      <w:r w:rsidRPr="00A713B6">
        <w:rPr>
          <w:sz w:val="28"/>
          <w:szCs w:val="28"/>
        </w:rPr>
        <w:t xml:space="preserve"> – </w:t>
      </w:r>
      <w:r w:rsidR="00A713B6" w:rsidRPr="00A713B6">
        <w:rPr>
          <w:sz w:val="28"/>
          <w:szCs w:val="28"/>
        </w:rPr>
        <w:t xml:space="preserve"> </w:t>
      </w:r>
      <w:r w:rsidRPr="00A713B6">
        <w:rPr>
          <w:sz w:val="28"/>
          <w:szCs w:val="28"/>
        </w:rPr>
        <w:t>5</w:t>
      </w:r>
      <w:r w:rsidR="00A713B6" w:rsidRPr="00A713B6">
        <w:rPr>
          <w:sz w:val="28"/>
          <w:szCs w:val="28"/>
        </w:rPr>
        <w:t>2</w:t>
      </w:r>
      <w:r w:rsidRPr="00A713B6">
        <w:rPr>
          <w:sz w:val="28"/>
          <w:szCs w:val="28"/>
        </w:rPr>
        <w:t xml:space="preserve">0 мм </w:t>
      </w:r>
      <w:proofErr w:type="spellStart"/>
      <w:r w:rsidR="00A713B6" w:rsidRPr="00A713B6">
        <w:rPr>
          <w:sz w:val="28"/>
          <w:szCs w:val="28"/>
        </w:rPr>
        <w:t>х</w:t>
      </w:r>
      <w:proofErr w:type="spellEnd"/>
      <w:r w:rsidRPr="00A713B6">
        <w:rPr>
          <w:sz w:val="28"/>
          <w:szCs w:val="28"/>
        </w:rPr>
        <w:t xml:space="preserve"> </w:t>
      </w:r>
      <w:r w:rsidR="00A713B6" w:rsidRPr="00A713B6">
        <w:rPr>
          <w:sz w:val="28"/>
          <w:szCs w:val="28"/>
        </w:rPr>
        <w:t>2</w:t>
      </w:r>
      <w:r w:rsidRPr="00A713B6">
        <w:rPr>
          <w:sz w:val="28"/>
          <w:szCs w:val="28"/>
        </w:rPr>
        <w:t>00</w:t>
      </w:r>
      <w:r w:rsidRPr="00A713B6">
        <w:rPr>
          <w:spacing w:val="-2"/>
          <w:sz w:val="28"/>
          <w:szCs w:val="28"/>
        </w:rPr>
        <w:t xml:space="preserve"> </w:t>
      </w:r>
      <w:r w:rsidRPr="00A713B6">
        <w:rPr>
          <w:sz w:val="28"/>
          <w:szCs w:val="28"/>
        </w:rPr>
        <w:t>мм.</w:t>
      </w:r>
    </w:p>
    <w:p w:rsidR="00EA3765" w:rsidRPr="00A713B6" w:rsidRDefault="00EA3765" w:rsidP="00D9220F">
      <w:pPr>
        <w:pStyle w:val="a4"/>
        <w:tabs>
          <w:tab w:val="left" w:pos="0"/>
          <w:tab w:val="left" w:pos="142"/>
          <w:tab w:val="left" w:pos="608"/>
        </w:tabs>
        <w:autoSpaceDN w:val="0"/>
        <w:spacing w:line="360" w:lineRule="auto"/>
        <w:ind w:left="567" w:firstLine="426"/>
        <w:rPr>
          <w:sz w:val="28"/>
          <w:szCs w:val="28"/>
        </w:rPr>
      </w:pPr>
      <w:r w:rsidRPr="00A713B6">
        <w:rPr>
          <w:sz w:val="28"/>
          <w:szCs w:val="28"/>
        </w:rPr>
        <w:t>2. Ткань для отделки (набивная) – 1</w:t>
      </w:r>
      <w:r w:rsidR="00A713B6" w:rsidRPr="00A713B6">
        <w:rPr>
          <w:sz w:val="28"/>
          <w:szCs w:val="28"/>
        </w:rPr>
        <w:t>2</w:t>
      </w:r>
      <w:r w:rsidRPr="00A713B6">
        <w:rPr>
          <w:sz w:val="28"/>
          <w:szCs w:val="28"/>
        </w:rPr>
        <w:t>0 мм Х 1</w:t>
      </w:r>
      <w:r w:rsidR="00A713B6" w:rsidRPr="00A713B6">
        <w:rPr>
          <w:sz w:val="28"/>
          <w:szCs w:val="28"/>
        </w:rPr>
        <w:t>2</w:t>
      </w:r>
      <w:r w:rsidRPr="00A713B6">
        <w:rPr>
          <w:sz w:val="28"/>
          <w:szCs w:val="28"/>
        </w:rPr>
        <w:t>0</w:t>
      </w:r>
      <w:r w:rsidRPr="00A713B6">
        <w:rPr>
          <w:spacing w:val="-5"/>
          <w:sz w:val="28"/>
          <w:szCs w:val="28"/>
        </w:rPr>
        <w:t xml:space="preserve"> </w:t>
      </w:r>
      <w:r w:rsidR="00A713B6" w:rsidRPr="00A713B6">
        <w:rPr>
          <w:sz w:val="28"/>
          <w:szCs w:val="28"/>
        </w:rPr>
        <w:t>мм (1 шт.)</w:t>
      </w:r>
      <w:r w:rsidR="001459C1">
        <w:rPr>
          <w:sz w:val="28"/>
          <w:szCs w:val="28"/>
        </w:rPr>
        <w:t>.</w:t>
      </w:r>
    </w:p>
    <w:p w:rsidR="00EA3765" w:rsidRPr="00A713B6" w:rsidRDefault="00EA3765" w:rsidP="00D9220F">
      <w:pPr>
        <w:pStyle w:val="a4"/>
        <w:tabs>
          <w:tab w:val="left" w:pos="0"/>
          <w:tab w:val="left" w:pos="142"/>
          <w:tab w:val="left" w:pos="608"/>
        </w:tabs>
        <w:autoSpaceDN w:val="0"/>
        <w:spacing w:line="360" w:lineRule="auto"/>
        <w:ind w:left="567" w:firstLine="426"/>
        <w:rPr>
          <w:sz w:val="28"/>
          <w:szCs w:val="28"/>
        </w:rPr>
      </w:pPr>
      <w:r w:rsidRPr="00A713B6">
        <w:rPr>
          <w:sz w:val="28"/>
          <w:szCs w:val="28"/>
        </w:rPr>
        <w:t xml:space="preserve">3. Тонкий </w:t>
      </w:r>
      <w:r w:rsidR="00A713B6" w:rsidRPr="00A713B6">
        <w:rPr>
          <w:sz w:val="28"/>
          <w:szCs w:val="28"/>
        </w:rPr>
        <w:t xml:space="preserve">фетр – 120 мм </w:t>
      </w:r>
      <w:proofErr w:type="spellStart"/>
      <w:r w:rsidR="00A713B6" w:rsidRPr="00A713B6">
        <w:rPr>
          <w:sz w:val="28"/>
          <w:szCs w:val="28"/>
        </w:rPr>
        <w:t>х</w:t>
      </w:r>
      <w:proofErr w:type="spellEnd"/>
      <w:r w:rsidR="00A713B6" w:rsidRPr="00A713B6">
        <w:rPr>
          <w:sz w:val="28"/>
          <w:szCs w:val="28"/>
        </w:rPr>
        <w:t xml:space="preserve"> 120 мм (2 лоскута</w:t>
      </w:r>
      <w:r w:rsidRPr="00A713B6">
        <w:rPr>
          <w:sz w:val="28"/>
          <w:szCs w:val="28"/>
        </w:rPr>
        <w:t>).</w:t>
      </w:r>
    </w:p>
    <w:p w:rsidR="00A713B6" w:rsidRPr="00A713B6" w:rsidRDefault="00EA3765" w:rsidP="00D9220F">
      <w:pPr>
        <w:pStyle w:val="a4"/>
        <w:tabs>
          <w:tab w:val="left" w:pos="0"/>
          <w:tab w:val="left" w:pos="142"/>
          <w:tab w:val="left" w:pos="608"/>
        </w:tabs>
        <w:autoSpaceDN w:val="0"/>
        <w:spacing w:line="360" w:lineRule="auto"/>
        <w:ind w:left="567" w:right="269" w:firstLine="426"/>
        <w:rPr>
          <w:sz w:val="28"/>
          <w:szCs w:val="28"/>
        </w:rPr>
      </w:pPr>
      <w:r w:rsidRPr="00A713B6">
        <w:rPr>
          <w:sz w:val="28"/>
          <w:szCs w:val="28"/>
        </w:rPr>
        <w:t xml:space="preserve"> </w:t>
      </w:r>
      <w:r w:rsidR="00A713B6" w:rsidRPr="00A713B6">
        <w:rPr>
          <w:sz w:val="28"/>
          <w:szCs w:val="28"/>
        </w:rPr>
        <w:t>4. Косая бейка 1 м.</w:t>
      </w:r>
    </w:p>
    <w:p w:rsidR="00EA3765" w:rsidRPr="00A713B6" w:rsidRDefault="00A713B6" w:rsidP="00D9220F">
      <w:pPr>
        <w:pStyle w:val="a4"/>
        <w:tabs>
          <w:tab w:val="left" w:pos="0"/>
          <w:tab w:val="left" w:pos="142"/>
          <w:tab w:val="left" w:pos="608"/>
        </w:tabs>
        <w:autoSpaceDN w:val="0"/>
        <w:spacing w:line="360" w:lineRule="auto"/>
        <w:ind w:left="567" w:right="269" w:firstLine="426"/>
        <w:rPr>
          <w:sz w:val="28"/>
          <w:szCs w:val="28"/>
        </w:rPr>
      </w:pPr>
      <w:r w:rsidRPr="00A713B6">
        <w:rPr>
          <w:sz w:val="28"/>
          <w:szCs w:val="28"/>
        </w:rPr>
        <w:t>5</w:t>
      </w:r>
      <w:r w:rsidR="00EA3765" w:rsidRPr="00A713B6">
        <w:rPr>
          <w:sz w:val="28"/>
          <w:szCs w:val="28"/>
        </w:rPr>
        <w:t>. Элементы декора (тесьма, кружево, ленты, мулине для вышивания,</w:t>
      </w:r>
      <w:r w:rsidR="00EA3765" w:rsidRPr="00A713B6">
        <w:rPr>
          <w:spacing w:val="-1"/>
          <w:sz w:val="28"/>
          <w:szCs w:val="28"/>
        </w:rPr>
        <w:t xml:space="preserve"> </w:t>
      </w:r>
      <w:r w:rsidR="00EA3765" w:rsidRPr="00A713B6">
        <w:rPr>
          <w:sz w:val="28"/>
          <w:szCs w:val="28"/>
        </w:rPr>
        <w:t>пуговицы).</w:t>
      </w:r>
    </w:p>
    <w:p w:rsidR="00EA3765" w:rsidRDefault="00A713B6" w:rsidP="00D9220F">
      <w:pPr>
        <w:pStyle w:val="a4"/>
        <w:tabs>
          <w:tab w:val="left" w:pos="608"/>
        </w:tabs>
        <w:autoSpaceDN w:val="0"/>
        <w:spacing w:line="360" w:lineRule="auto"/>
        <w:ind w:left="567" w:right="269" w:firstLine="426"/>
        <w:rPr>
          <w:sz w:val="28"/>
          <w:szCs w:val="28"/>
        </w:rPr>
      </w:pPr>
      <w:r w:rsidRPr="00A713B6">
        <w:rPr>
          <w:w w:val="99"/>
          <w:sz w:val="28"/>
          <w:szCs w:val="28"/>
        </w:rPr>
        <w:t>6. Булавка для вдевания шнура из косой бейки</w:t>
      </w:r>
      <w:r w:rsidR="001459C1">
        <w:rPr>
          <w:w w:val="99"/>
          <w:sz w:val="28"/>
          <w:szCs w:val="28"/>
        </w:rPr>
        <w:t>.</w:t>
      </w:r>
    </w:p>
    <w:p w:rsidR="00736AB1" w:rsidRDefault="0084048E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048E">
        <w:rPr>
          <w:rFonts w:ascii="Times New Roman" w:hAnsi="Times New Roman" w:cs="Times New Roman"/>
          <w:sz w:val="28"/>
          <w:szCs w:val="28"/>
        </w:rPr>
        <w:t xml:space="preserve">Практическая работа по моделированию швейных изделий проводится  при наличии у каждого участника на индивидуальном рабочем месте чертежных инструментов, ластика, масштабной линейки, цветной бумаги (офисная), ножниц,  </w:t>
      </w:r>
      <w:proofErr w:type="spellStart"/>
      <w:proofErr w:type="gramStart"/>
      <w:r w:rsidRPr="0084048E">
        <w:rPr>
          <w:rFonts w:ascii="Times New Roman" w:hAnsi="Times New Roman" w:cs="Times New Roman"/>
          <w:sz w:val="28"/>
          <w:szCs w:val="28"/>
        </w:rPr>
        <w:t>клей-карандаша</w:t>
      </w:r>
      <w:proofErr w:type="spellEnd"/>
      <w:proofErr w:type="gramEnd"/>
      <w:r w:rsidRPr="008404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61B6" w:rsidRPr="009F2430" w:rsidRDefault="0084048E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048E">
        <w:rPr>
          <w:rFonts w:ascii="Times New Roman" w:hAnsi="Times New Roman" w:cs="Times New Roman"/>
          <w:sz w:val="28"/>
          <w:szCs w:val="28"/>
        </w:rPr>
        <w:t xml:space="preserve">Это задание можно выполнять сразу после теоретического задания,  на том же рабочем месте. Практическая работа по моделированию швейных изделий  с использованием графических редакторов проводится при наличии на одно рабочее место: ПК с графическим редактором (САПР </w:t>
      </w:r>
      <w:proofErr w:type="spellStart"/>
      <w:r w:rsidRPr="0084048E">
        <w:rPr>
          <w:rFonts w:ascii="Times New Roman" w:hAnsi="Times New Roman" w:cs="Times New Roman"/>
          <w:sz w:val="28"/>
          <w:szCs w:val="28"/>
        </w:rPr>
        <w:t>Леко</w:t>
      </w:r>
      <w:proofErr w:type="spellEnd"/>
      <w:r w:rsidRPr="008404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048E">
        <w:rPr>
          <w:rFonts w:ascii="Times New Roman" w:hAnsi="Times New Roman" w:cs="Times New Roman"/>
          <w:sz w:val="28"/>
          <w:szCs w:val="28"/>
        </w:rPr>
        <w:t>RedCafe</w:t>
      </w:r>
      <w:proofErr w:type="spellEnd"/>
      <w:r w:rsidRPr="0084048E">
        <w:rPr>
          <w:rFonts w:ascii="Times New Roman" w:hAnsi="Times New Roman" w:cs="Times New Roman"/>
          <w:sz w:val="28"/>
          <w:szCs w:val="28"/>
        </w:rPr>
        <w:t xml:space="preserve">, 3D </w:t>
      </w:r>
      <w:proofErr w:type="spellStart"/>
      <w:r w:rsidRPr="0084048E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8404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048E">
        <w:rPr>
          <w:rFonts w:ascii="Times New Roman" w:hAnsi="Times New Roman" w:cs="Times New Roman"/>
          <w:sz w:val="28"/>
          <w:szCs w:val="28"/>
        </w:rPr>
        <w:t>AutoCAD</w:t>
      </w:r>
      <w:proofErr w:type="spellEnd"/>
      <w:r w:rsidRPr="0084048E">
        <w:rPr>
          <w:rFonts w:ascii="Times New Roman" w:hAnsi="Times New Roman" w:cs="Times New Roman"/>
          <w:sz w:val="28"/>
          <w:szCs w:val="28"/>
        </w:rPr>
        <w:t xml:space="preserve"> и </w:t>
      </w:r>
      <w:r w:rsidRPr="0084048E">
        <w:rPr>
          <w:rFonts w:ascii="Times New Roman" w:hAnsi="Times New Roman" w:cs="Times New Roman"/>
          <w:sz w:val="28"/>
          <w:szCs w:val="28"/>
        </w:rPr>
        <w:lastRenderedPageBreak/>
        <w:t xml:space="preserve">т.д.). Задание необходимо выполнять в специальном кабинете (компьютерном классе) оборудованном в соответствии с нормативами по охране труда. </w:t>
      </w:r>
    </w:p>
    <w:p w:rsidR="009F2430" w:rsidRPr="009F2430" w:rsidRDefault="009F2430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71722" w:rsidRDefault="00471722" w:rsidP="00D9220F">
      <w:pPr>
        <w:pStyle w:val="a3"/>
        <w:spacing w:line="360" w:lineRule="auto"/>
        <w:ind w:left="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Критерии и методики оценивания</w:t>
      </w:r>
    </w:p>
    <w:p w:rsidR="00522E5A" w:rsidRPr="009F2430" w:rsidRDefault="00522E5A" w:rsidP="00D9220F">
      <w:pPr>
        <w:pStyle w:val="a3"/>
        <w:spacing w:line="360" w:lineRule="auto"/>
        <w:ind w:left="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E5A" w:rsidRDefault="00522E5A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E5A">
        <w:rPr>
          <w:rFonts w:ascii="Times New Roman" w:hAnsi="Times New Roman" w:cs="Times New Roman"/>
          <w:sz w:val="28"/>
          <w:szCs w:val="28"/>
        </w:rPr>
        <w:t xml:space="preserve">При оценке теоретического конкурса в 7 классе 19 вопросов рекомендуется оценивать в один балл, творческое задание </w:t>
      </w:r>
      <w:r w:rsidR="001459C1">
        <w:rPr>
          <w:rFonts w:ascii="Times New Roman" w:hAnsi="Times New Roman" w:cs="Times New Roman"/>
          <w:sz w:val="28"/>
          <w:szCs w:val="28"/>
        </w:rPr>
        <w:t xml:space="preserve">№ 20 - </w:t>
      </w:r>
      <w:r w:rsidRPr="00522E5A">
        <w:rPr>
          <w:rFonts w:ascii="Times New Roman" w:hAnsi="Times New Roman" w:cs="Times New Roman"/>
          <w:sz w:val="28"/>
          <w:szCs w:val="28"/>
        </w:rPr>
        <w:t xml:space="preserve">в 6 баллов, всего: 25 баллов. </w:t>
      </w:r>
    </w:p>
    <w:p w:rsidR="00522E5A" w:rsidRDefault="00522E5A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2E5A">
        <w:rPr>
          <w:rFonts w:ascii="Times New Roman" w:hAnsi="Times New Roman" w:cs="Times New Roman"/>
          <w:sz w:val="28"/>
          <w:szCs w:val="28"/>
        </w:rPr>
        <w:t xml:space="preserve">В 8–9-х классах 24 вопроса рекомендуется оценивать в 1 балл, творческое задание </w:t>
      </w:r>
      <w:r w:rsidR="001459C1">
        <w:rPr>
          <w:rFonts w:ascii="Times New Roman" w:hAnsi="Times New Roman" w:cs="Times New Roman"/>
          <w:sz w:val="28"/>
          <w:szCs w:val="28"/>
        </w:rPr>
        <w:t xml:space="preserve">№ 25 - </w:t>
      </w:r>
      <w:r w:rsidRPr="00522E5A">
        <w:rPr>
          <w:rFonts w:ascii="Times New Roman" w:hAnsi="Times New Roman" w:cs="Times New Roman"/>
          <w:sz w:val="28"/>
          <w:szCs w:val="28"/>
        </w:rPr>
        <w:t xml:space="preserve">в 11 баллов, всего: 35 баллов. </w:t>
      </w:r>
    </w:p>
    <w:p w:rsidR="00522E5A" w:rsidRDefault="00522E5A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2E5A">
        <w:rPr>
          <w:rFonts w:ascii="Times New Roman" w:hAnsi="Times New Roman" w:cs="Times New Roman"/>
          <w:sz w:val="28"/>
          <w:szCs w:val="28"/>
        </w:rPr>
        <w:t xml:space="preserve">В 10–11-х классах 24 вопроса рекомендуется оценивать в 1 балл, творческое задание </w:t>
      </w:r>
      <w:r w:rsidR="001459C1">
        <w:rPr>
          <w:rFonts w:ascii="Times New Roman" w:hAnsi="Times New Roman" w:cs="Times New Roman"/>
          <w:sz w:val="28"/>
          <w:szCs w:val="28"/>
        </w:rPr>
        <w:t xml:space="preserve">№ 25 </w:t>
      </w:r>
      <w:r w:rsidRPr="00522E5A">
        <w:rPr>
          <w:rFonts w:ascii="Times New Roman" w:hAnsi="Times New Roman" w:cs="Times New Roman"/>
          <w:sz w:val="28"/>
          <w:szCs w:val="28"/>
        </w:rPr>
        <w:t>– в 11 баллов, всего: 35 баллов.</w:t>
      </w:r>
    </w:p>
    <w:p w:rsidR="00522E5A" w:rsidRDefault="00522E5A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2E5A">
        <w:rPr>
          <w:rFonts w:ascii="Times New Roman" w:hAnsi="Times New Roman" w:cs="Times New Roman"/>
          <w:sz w:val="28"/>
          <w:szCs w:val="28"/>
        </w:rPr>
        <w:t xml:space="preserve"> При оценке практических заданий (практика по обработке швейных изделий   и моделирование) общее количество баллов – 40 баллов. Задание по моделированию оценивается в 20 баллов, за практическое задание по технологии обработки участник может также получить максимально 20 баллов. </w:t>
      </w:r>
    </w:p>
    <w:p w:rsidR="00522E5A" w:rsidRDefault="00522E5A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2E5A">
        <w:rPr>
          <w:rFonts w:ascii="Times New Roman" w:hAnsi="Times New Roman" w:cs="Times New Roman"/>
          <w:sz w:val="28"/>
          <w:szCs w:val="28"/>
        </w:rPr>
        <w:t xml:space="preserve">Для второго тура по технологии обработки швейных изделий при оценке практических заданий большую помощь оказывают заранее разработанные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E5A">
        <w:rPr>
          <w:rFonts w:ascii="Times New Roman" w:hAnsi="Times New Roman" w:cs="Times New Roman"/>
          <w:sz w:val="28"/>
          <w:szCs w:val="28"/>
        </w:rPr>
        <w:t>карты пооперационного контроля практических работ. В этих картах весь технологический процесс изготовления изделия разби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22E5A">
        <w:rPr>
          <w:rFonts w:ascii="Times New Roman" w:hAnsi="Times New Roman" w:cs="Times New Roman"/>
          <w:sz w:val="28"/>
          <w:szCs w:val="28"/>
        </w:rPr>
        <w:t xml:space="preserve"> на отдельные операции, каждая из которых оценивается определенным количеством баллов, одинаковым для всех участников. При оценке технологической операции учитываются как качественные показатели, так и количественные критерии (разме</w:t>
      </w:r>
      <w:r>
        <w:rPr>
          <w:rFonts w:ascii="Times New Roman" w:hAnsi="Times New Roman" w:cs="Times New Roman"/>
          <w:sz w:val="28"/>
          <w:szCs w:val="28"/>
        </w:rPr>
        <w:t>ры, допуски, отклонения и др.)</w:t>
      </w:r>
      <w:r w:rsidRPr="00522E5A">
        <w:rPr>
          <w:rFonts w:ascii="Times New Roman" w:hAnsi="Times New Roman" w:cs="Times New Roman"/>
          <w:sz w:val="28"/>
          <w:szCs w:val="28"/>
        </w:rPr>
        <w:t xml:space="preserve">. Такая система оценок позволяет за аналогичные ошибки снимать одинаковое количество баллов у любого участника. Это позволяет </w:t>
      </w:r>
      <w:proofErr w:type="gramStart"/>
      <w:r w:rsidRPr="00522E5A">
        <w:rPr>
          <w:rFonts w:ascii="Times New Roman" w:hAnsi="Times New Roman" w:cs="Times New Roman"/>
          <w:sz w:val="28"/>
          <w:szCs w:val="28"/>
        </w:rPr>
        <w:t>проверяющим</w:t>
      </w:r>
      <w:proofErr w:type="gramEnd"/>
      <w:r w:rsidRPr="00522E5A">
        <w:rPr>
          <w:rFonts w:ascii="Times New Roman" w:hAnsi="Times New Roman" w:cs="Times New Roman"/>
          <w:sz w:val="28"/>
          <w:szCs w:val="28"/>
        </w:rPr>
        <w:t xml:space="preserve"> избежать разногласий при проверке практических работ, выполненных участниками олимпиады. </w:t>
      </w:r>
    </w:p>
    <w:p w:rsidR="00522E5A" w:rsidRDefault="00522E5A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2E5A">
        <w:rPr>
          <w:rFonts w:ascii="Times New Roman" w:hAnsi="Times New Roman" w:cs="Times New Roman"/>
          <w:sz w:val="28"/>
          <w:szCs w:val="28"/>
        </w:rPr>
        <w:t xml:space="preserve">При оценке заданий по моделированию рекомендуется использовать дробную оценку. Если члены жюри считают, что задание, соответствующее определенному пункту карты пооперационного контроля, выполнено частично, рекомендуется  его оценить в десятых балла, что дает более объективную оценку. При разработке </w:t>
      </w:r>
      <w:r w:rsidRPr="00522E5A">
        <w:rPr>
          <w:rFonts w:ascii="Times New Roman" w:hAnsi="Times New Roman" w:cs="Times New Roman"/>
          <w:sz w:val="28"/>
          <w:szCs w:val="28"/>
        </w:rPr>
        <w:lastRenderedPageBreak/>
        <w:t xml:space="preserve">заданий по моделированию и при оценивании работ рекомендуется обратить внимание на то, что задание по моделированию включает  в себя два этапа: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E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E5A" w:rsidRDefault="00522E5A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– к</w:t>
      </w:r>
      <w:r w:rsidRPr="00522E5A">
        <w:rPr>
          <w:rFonts w:ascii="Times New Roman" w:hAnsi="Times New Roman" w:cs="Times New Roman"/>
          <w:sz w:val="28"/>
          <w:szCs w:val="28"/>
        </w:rPr>
        <w:t>онтроль практического задания. Нанесение линий и необходимых надписей для модели</w:t>
      </w:r>
      <w:r>
        <w:rPr>
          <w:rFonts w:ascii="Times New Roman" w:hAnsi="Times New Roman" w:cs="Times New Roman"/>
          <w:sz w:val="28"/>
          <w:szCs w:val="28"/>
        </w:rPr>
        <w:t xml:space="preserve">рования чертежа основы платья, </w:t>
      </w:r>
    </w:p>
    <w:p w:rsidR="00522E5A" w:rsidRDefault="00522E5A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второй – р</w:t>
      </w:r>
      <w:r w:rsidRPr="00522E5A">
        <w:rPr>
          <w:rFonts w:ascii="Times New Roman" w:hAnsi="Times New Roman" w:cs="Times New Roman"/>
          <w:sz w:val="28"/>
          <w:szCs w:val="28"/>
        </w:rPr>
        <w:t xml:space="preserve">езультат моделирования (приклеить готовые выкройки модели). </w:t>
      </w:r>
    </w:p>
    <w:p w:rsidR="00522E5A" w:rsidRPr="00522E5A" w:rsidRDefault="00522E5A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2E5A">
        <w:rPr>
          <w:rFonts w:ascii="Times New Roman" w:hAnsi="Times New Roman" w:cs="Times New Roman"/>
          <w:sz w:val="28"/>
          <w:szCs w:val="28"/>
        </w:rPr>
        <w:t xml:space="preserve">При оценивании первого этапа необходимо учитывать наличие модельных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E5A">
        <w:rPr>
          <w:rFonts w:ascii="Times New Roman" w:hAnsi="Times New Roman" w:cs="Times New Roman"/>
          <w:sz w:val="28"/>
          <w:szCs w:val="28"/>
        </w:rPr>
        <w:t xml:space="preserve">линий на основе чертежей переда (или полочек), спинки, рукавов (при их наличии)  и полотнищ юбки в соответствии с рисунком и художественно-техническим описанием модели. Помимо основных конструктивных линий (работы с вытачками, подрезами, построением кокеток и т. д), на основных деталях должно быть показано местоположение, конфигурация вспомогательных и декоративных деталей пропорциональных форм и размеров, таких, как: </w:t>
      </w:r>
      <w:proofErr w:type="spellStart"/>
      <w:r w:rsidRPr="00522E5A">
        <w:rPr>
          <w:rFonts w:ascii="Times New Roman" w:hAnsi="Times New Roman" w:cs="Times New Roman"/>
          <w:sz w:val="28"/>
          <w:szCs w:val="28"/>
        </w:rPr>
        <w:t>подборта</w:t>
      </w:r>
      <w:proofErr w:type="spellEnd"/>
      <w:r w:rsidRPr="00522E5A">
        <w:rPr>
          <w:rFonts w:ascii="Times New Roman" w:hAnsi="Times New Roman" w:cs="Times New Roman"/>
          <w:sz w:val="28"/>
          <w:szCs w:val="28"/>
        </w:rPr>
        <w:t xml:space="preserve">, обтачки, листочки, подкладки карманов, хлястики и др. </w:t>
      </w:r>
    </w:p>
    <w:p w:rsidR="00522E5A" w:rsidRDefault="00522E5A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2E5A">
        <w:rPr>
          <w:rFonts w:ascii="Times New Roman" w:hAnsi="Times New Roman" w:cs="Times New Roman"/>
          <w:sz w:val="28"/>
          <w:szCs w:val="28"/>
        </w:rPr>
        <w:t xml:space="preserve">Не следует допускать, чтобы участники олимпиады при выполнении практической работы произвольно изменяли технологию выполнения практического задания, так как это приводит к неопределенности в ее оценке. Для проявления творчества и фантазии существуют творческие проекты.  Практика проведения олимпиад показала, что подобный способ оценки  не вызывает у участников состязаний сомнений в справедливости и объективности жюри. </w:t>
      </w:r>
    </w:p>
    <w:p w:rsidR="00522E5A" w:rsidRDefault="00522E5A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2E5A">
        <w:rPr>
          <w:rFonts w:ascii="Times New Roman" w:hAnsi="Times New Roman" w:cs="Times New Roman"/>
          <w:sz w:val="28"/>
          <w:szCs w:val="28"/>
        </w:rPr>
        <w:t xml:space="preserve">На третий тур олимпиады по технологии по двум направлениям «Техника, технологии и техническое творчество» и «Культура дома, дизайн и технологии» – защиту проектных работ – допускаются полностью или частично законченные работы. В этом случае предметно-методическая комиссия определяет степень готовности </w:t>
      </w:r>
      <w:r w:rsidR="001459C1">
        <w:rPr>
          <w:rFonts w:ascii="Times New Roman" w:hAnsi="Times New Roman" w:cs="Times New Roman"/>
          <w:sz w:val="28"/>
          <w:szCs w:val="28"/>
        </w:rPr>
        <w:t>проекта и оценивает проект с уче</w:t>
      </w:r>
      <w:r w:rsidRPr="00522E5A">
        <w:rPr>
          <w:rFonts w:ascii="Times New Roman" w:hAnsi="Times New Roman" w:cs="Times New Roman"/>
          <w:sz w:val="28"/>
          <w:szCs w:val="28"/>
        </w:rPr>
        <w:t xml:space="preserve">том его доработки к региональному этапу. Максимальное количество </w:t>
      </w:r>
      <w:r>
        <w:rPr>
          <w:rFonts w:ascii="Times New Roman" w:hAnsi="Times New Roman" w:cs="Times New Roman"/>
          <w:sz w:val="28"/>
          <w:szCs w:val="28"/>
        </w:rPr>
        <w:t>баллов за проект 50.</w:t>
      </w:r>
      <w:r w:rsidRPr="00522E5A">
        <w:rPr>
          <w:rFonts w:ascii="Times New Roman" w:hAnsi="Times New Roman" w:cs="Times New Roman"/>
          <w:sz w:val="28"/>
          <w:szCs w:val="28"/>
        </w:rPr>
        <w:t xml:space="preserve">  Главной задачей экспертов является выявление новизны представляемых проектов, оригинальности выполненного изделия, новаторства идей автора. Важными характеристиками участника олимпиады при оценке творческих проектов должны быть следующие:  </w:t>
      </w:r>
    </w:p>
    <w:p w:rsidR="00522E5A" w:rsidRDefault="00522E5A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2E5A">
        <w:rPr>
          <w:rFonts w:ascii="Times New Roman" w:hAnsi="Times New Roman" w:cs="Times New Roman"/>
          <w:sz w:val="28"/>
          <w:szCs w:val="28"/>
        </w:rPr>
        <w:t>а) самостоятельность выбора темы и е</w:t>
      </w:r>
      <w:r w:rsidR="001459C1">
        <w:rPr>
          <w:rFonts w:ascii="Times New Roman" w:hAnsi="Times New Roman" w:cs="Times New Roman"/>
          <w:sz w:val="28"/>
          <w:szCs w:val="28"/>
        </w:rPr>
        <w:t>го</w:t>
      </w:r>
      <w:r w:rsidRPr="00522E5A">
        <w:rPr>
          <w:rFonts w:ascii="Times New Roman" w:hAnsi="Times New Roman" w:cs="Times New Roman"/>
          <w:sz w:val="28"/>
          <w:szCs w:val="28"/>
        </w:rPr>
        <w:t xml:space="preserve"> соответствие содержанию изложенной проблемы; </w:t>
      </w:r>
    </w:p>
    <w:p w:rsidR="00522E5A" w:rsidRDefault="00522E5A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2E5A">
        <w:rPr>
          <w:rFonts w:ascii="Times New Roman" w:hAnsi="Times New Roman" w:cs="Times New Roman"/>
          <w:sz w:val="28"/>
          <w:szCs w:val="28"/>
        </w:rPr>
        <w:lastRenderedPageBreak/>
        <w:t xml:space="preserve">б) актуальность проекта с точки зрения востребованности промышленного производства и потребительского спроса; </w:t>
      </w:r>
    </w:p>
    <w:p w:rsidR="00522E5A" w:rsidRDefault="00522E5A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2E5A">
        <w:rPr>
          <w:rFonts w:ascii="Times New Roman" w:hAnsi="Times New Roman" w:cs="Times New Roman"/>
          <w:sz w:val="28"/>
          <w:szCs w:val="28"/>
        </w:rPr>
        <w:t>в) технологическое решение и конструктивные ос</w:t>
      </w:r>
      <w:r w:rsidR="001459C1">
        <w:rPr>
          <w:rFonts w:ascii="Times New Roman" w:hAnsi="Times New Roman" w:cs="Times New Roman"/>
          <w:sz w:val="28"/>
          <w:szCs w:val="28"/>
        </w:rPr>
        <w:t>обенности изделия, владение прие</w:t>
      </w:r>
      <w:r w:rsidRPr="00522E5A">
        <w:rPr>
          <w:rFonts w:ascii="Times New Roman" w:hAnsi="Times New Roman" w:cs="Times New Roman"/>
          <w:sz w:val="28"/>
          <w:szCs w:val="28"/>
        </w:rPr>
        <w:t xml:space="preserve">мами выполнения отдельных элементов; </w:t>
      </w:r>
    </w:p>
    <w:p w:rsidR="00522E5A" w:rsidRDefault="00522E5A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2E5A">
        <w:rPr>
          <w:rFonts w:ascii="Times New Roman" w:hAnsi="Times New Roman" w:cs="Times New Roman"/>
          <w:sz w:val="28"/>
          <w:szCs w:val="28"/>
        </w:rPr>
        <w:t xml:space="preserve">г) оригинальность проектного решения; </w:t>
      </w:r>
    </w:p>
    <w:p w:rsidR="00522E5A" w:rsidRDefault="00522E5A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2E5A">
        <w:rPr>
          <w:rFonts w:ascii="Times New Roman" w:hAnsi="Times New Roman" w:cs="Times New Roman"/>
          <w:sz w:val="28"/>
          <w:szCs w:val="28"/>
        </w:rPr>
        <w:t xml:space="preserve">д) многофункциональность и вариативность демонстрируемого изделия; е) способность участника олимпиады оценивать результаты своей проектной деятельности; </w:t>
      </w:r>
    </w:p>
    <w:p w:rsidR="00522E5A" w:rsidRDefault="00522E5A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2E5A">
        <w:rPr>
          <w:rFonts w:ascii="Times New Roman" w:hAnsi="Times New Roman" w:cs="Times New Roman"/>
          <w:sz w:val="28"/>
          <w:szCs w:val="28"/>
        </w:rPr>
        <w:t xml:space="preserve">ж) понимание сути задаваемых вопросов и аргументированность ответов. </w:t>
      </w:r>
    </w:p>
    <w:p w:rsidR="0093381B" w:rsidRDefault="00522E5A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2E5A">
        <w:rPr>
          <w:rFonts w:ascii="Times New Roman" w:hAnsi="Times New Roman" w:cs="Times New Roman"/>
          <w:sz w:val="28"/>
          <w:szCs w:val="28"/>
        </w:rPr>
        <w:t>Обращая внимание на особенности оценивания проектов, отметим, что проект, как любая творческая работа, оценивается только методом экспертной оценки.  Если задания теоретического и практического конкурсов оцениваются по правильным вариантам ответов и картам пооперационного контроля, что позволяет объективно оценить результаты каждого участника, то проект является творческой работой школьника. В соответствии с рекомендациями Министерства образования и науки РФ, критерии должны быть едины для всех направлений. Поэтому ЦПМК рекомендованы основные позиции представляемого проекта, по которым проходит экспертиза. Эти критерии обсуждаются предметно-методической комиссией,</w:t>
      </w:r>
      <w:r w:rsidR="001459C1">
        <w:rPr>
          <w:rFonts w:ascii="Times New Roman" w:hAnsi="Times New Roman" w:cs="Times New Roman"/>
          <w:sz w:val="28"/>
          <w:szCs w:val="28"/>
        </w:rPr>
        <w:t xml:space="preserve"> корректируются, уточняются путе</w:t>
      </w:r>
      <w:r w:rsidRPr="00522E5A">
        <w:rPr>
          <w:rFonts w:ascii="Times New Roman" w:hAnsi="Times New Roman" w:cs="Times New Roman"/>
          <w:sz w:val="28"/>
          <w:szCs w:val="28"/>
        </w:rPr>
        <w:t xml:space="preserve">м дробления подпунктов </w:t>
      </w:r>
      <w:proofErr w:type="gramStart"/>
      <w:r w:rsidRPr="00522E5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22E5A">
        <w:rPr>
          <w:rFonts w:ascii="Times New Roman" w:hAnsi="Times New Roman" w:cs="Times New Roman"/>
          <w:sz w:val="28"/>
          <w:szCs w:val="28"/>
        </w:rPr>
        <w:t xml:space="preserve"> более мелкие  (при необходимости) и ут</w:t>
      </w:r>
      <w:r w:rsidR="001459C1">
        <w:rPr>
          <w:rFonts w:ascii="Times New Roman" w:hAnsi="Times New Roman" w:cs="Times New Roman"/>
          <w:sz w:val="28"/>
          <w:szCs w:val="28"/>
        </w:rPr>
        <w:t>верждаются протоколом</w:t>
      </w:r>
      <w:r w:rsidR="0093381B">
        <w:rPr>
          <w:rFonts w:ascii="Times New Roman" w:hAnsi="Times New Roman" w:cs="Times New Roman"/>
          <w:sz w:val="28"/>
          <w:szCs w:val="28"/>
        </w:rPr>
        <w:t>. Рекомендуется при оценивании проектов социального и исследовательского характера обратить внимание на возможность более гибкого подхода к использованию критериев и показателей в пределах общего количества баллов.</w:t>
      </w:r>
    </w:p>
    <w:p w:rsidR="00522E5A" w:rsidRDefault="00522E5A" w:rsidP="00D9220F">
      <w:pPr>
        <w:pStyle w:val="a3"/>
        <w:spacing w:line="36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2E5A">
        <w:rPr>
          <w:rFonts w:ascii="Times New Roman" w:hAnsi="Times New Roman" w:cs="Times New Roman"/>
          <w:sz w:val="28"/>
          <w:szCs w:val="28"/>
        </w:rPr>
        <w:t>Победителей и призеров олимпиады определяют по суммарному количеству баллов, набранному каждым участником во всех трех туров.</w:t>
      </w:r>
    </w:p>
    <w:p w:rsidR="005643A1" w:rsidRDefault="005643A1" w:rsidP="001E3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9220F" w:rsidRDefault="00D9220F" w:rsidP="001E3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9220F" w:rsidRDefault="00D9220F" w:rsidP="001E3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9220F" w:rsidRDefault="00D9220F" w:rsidP="001E3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9220F" w:rsidRDefault="00D9220F" w:rsidP="001E3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643A1" w:rsidRDefault="005643A1" w:rsidP="001E3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E31E9" w:rsidRDefault="001E31E9" w:rsidP="001E3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E31E9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Критерии оценки творческих проектов на школьном и муниципальном этапах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31E9">
        <w:rPr>
          <w:rFonts w:ascii="Times New Roman" w:hAnsi="Times New Roman" w:cs="Times New Roman"/>
          <w:color w:val="000000"/>
          <w:sz w:val="28"/>
          <w:szCs w:val="28"/>
        </w:rPr>
        <w:t>по направлению «Культура дома, дизайн и технологии»</w:t>
      </w:r>
      <w:proofErr w:type="gramEnd"/>
    </w:p>
    <w:p w:rsidR="00442826" w:rsidRDefault="005643A1" w:rsidP="00442826">
      <w:pPr>
        <w:pStyle w:val="aa"/>
        <w:spacing w:before="90" w:after="6" w:line="360" w:lineRule="auto"/>
        <w:ind w:left="3118" w:right="726" w:hanging="1140"/>
        <w:jc w:val="left"/>
      </w:pPr>
      <w:r>
        <w:t xml:space="preserve"> </w:t>
      </w: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4"/>
        <w:gridCol w:w="379"/>
        <w:gridCol w:w="6126"/>
        <w:gridCol w:w="926"/>
        <w:gridCol w:w="756"/>
      </w:tblGrid>
      <w:tr w:rsidR="00442826" w:rsidTr="00442826">
        <w:trPr>
          <w:trHeight w:val="667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73" w:lineRule="exact"/>
              <w:ind w:left="2806" w:right="2795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Критерии оценки проекта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ind w:left="79" w:firstLine="1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Кол-во баллов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ind w:left="56" w:right="2" w:firstLine="170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По факту</w:t>
            </w:r>
          </w:p>
        </w:tc>
      </w:tr>
      <w:tr w:rsidR="00442826" w:rsidTr="00442826">
        <w:trPr>
          <w:trHeight w:val="825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26" w:rsidRDefault="00442826">
            <w:pPr>
              <w:pStyle w:val="TableParagraph"/>
              <w:rPr>
                <w:sz w:val="26"/>
                <w:lang w:eastAsia="en-US"/>
              </w:rPr>
            </w:pPr>
          </w:p>
          <w:p w:rsidR="00442826" w:rsidRDefault="00442826">
            <w:pPr>
              <w:pStyle w:val="TableParagraph"/>
              <w:rPr>
                <w:sz w:val="26"/>
                <w:lang w:eastAsia="en-US"/>
              </w:rPr>
            </w:pPr>
          </w:p>
          <w:p w:rsidR="00442826" w:rsidRDefault="00442826">
            <w:pPr>
              <w:pStyle w:val="TableParagraph"/>
              <w:rPr>
                <w:sz w:val="26"/>
                <w:lang w:eastAsia="en-US"/>
              </w:rPr>
            </w:pPr>
          </w:p>
          <w:p w:rsidR="00442826" w:rsidRDefault="00442826">
            <w:pPr>
              <w:pStyle w:val="TableParagraph"/>
              <w:rPr>
                <w:sz w:val="26"/>
                <w:lang w:eastAsia="en-US"/>
              </w:rPr>
            </w:pPr>
          </w:p>
          <w:p w:rsidR="00442826" w:rsidRDefault="00442826">
            <w:pPr>
              <w:pStyle w:val="TableParagraph"/>
              <w:rPr>
                <w:sz w:val="26"/>
                <w:lang w:eastAsia="en-US"/>
              </w:rPr>
            </w:pPr>
          </w:p>
          <w:p w:rsidR="00442826" w:rsidRDefault="00442826">
            <w:pPr>
              <w:pStyle w:val="TableParagraph"/>
              <w:rPr>
                <w:sz w:val="26"/>
                <w:lang w:eastAsia="en-US"/>
              </w:rPr>
            </w:pPr>
          </w:p>
          <w:p w:rsidR="00442826" w:rsidRDefault="00442826">
            <w:pPr>
              <w:pStyle w:val="TableParagraph"/>
              <w:rPr>
                <w:sz w:val="26"/>
                <w:lang w:eastAsia="en-US"/>
              </w:rPr>
            </w:pPr>
          </w:p>
          <w:p w:rsidR="00442826" w:rsidRDefault="00442826">
            <w:pPr>
              <w:pStyle w:val="TableParagraph"/>
              <w:rPr>
                <w:sz w:val="26"/>
                <w:lang w:eastAsia="en-US"/>
              </w:rPr>
            </w:pPr>
          </w:p>
          <w:p w:rsidR="00442826" w:rsidRDefault="00442826">
            <w:pPr>
              <w:pStyle w:val="TableParagraph"/>
              <w:rPr>
                <w:sz w:val="26"/>
                <w:lang w:eastAsia="en-US"/>
              </w:rPr>
            </w:pPr>
          </w:p>
          <w:p w:rsidR="00442826" w:rsidRDefault="00442826">
            <w:pPr>
              <w:pStyle w:val="TableParagraph"/>
              <w:rPr>
                <w:sz w:val="26"/>
                <w:lang w:eastAsia="en-US"/>
              </w:rPr>
            </w:pPr>
          </w:p>
          <w:p w:rsidR="00442826" w:rsidRDefault="00442826">
            <w:pPr>
              <w:pStyle w:val="TableParagraph"/>
              <w:rPr>
                <w:sz w:val="26"/>
                <w:lang w:eastAsia="en-US"/>
              </w:rPr>
            </w:pPr>
          </w:p>
          <w:p w:rsidR="00442826" w:rsidRDefault="00442826">
            <w:pPr>
              <w:pStyle w:val="TableParagraph"/>
              <w:rPr>
                <w:sz w:val="26"/>
                <w:lang w:eastAsia="en-US"/>
              </w:rPr>
            </w:pPr>
          </w:p>
          <w:p w:rsidR="00442826" w:rsidRDefault="00442826">
            <w:pPr>
              <w:pStyle w:val="TableParagraph"/>
              <w:rPr>
                <w:sz w:val="26"/>
                <w:lang w:eastAsia="en-US"/>
              </w:rPr>
            </w:pPr>
          </w:p>
          <w:p w:rsidR="00442826" w:rsidRDefault="00442826">
            <w:pPr>
              <w:pStyle w:val="TableParagraph"/>
              <w:rPr>
                <w:sz w:val="26"/>
                <w:lang w:eastAsia="en-US"/>
              </w:rPr>
            </w:pPr>
          </w:p>
          <w:p w:rsidR="00442826" w:rsidRDefault="00442826">
            <w:pPr>
              <w:pStyle w:val="TableParagraph"/>
              <w:spacing w:before="227"/>
              <w:ind w:left="125" w:right="114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Пояснительная записка 15 баллов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73" w:lineRule="exact"/>
              <w:ind w:left="38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Pr="00442826" w:rsidRDefault="00442826">
            <w:pPr>
              <w:pStyle w:val="TableParagraph"/>
              <w:spacing w:line="273" w:lineRule="exact"/>
              <w:ind w:left="38"/>
              <w:rPr>
                <w:b/>
                <w:sz w:val="24"/>
                <w:lang w:val="ru-RU" w:eastAsia="en-US"/>
              </w:rPr>
            </w:pPr>
            <w:proofErr w:type="gramStart"/>
            <w:r w:rsidRPr="00442826">
              <w:rPr>
                <w:b/>
                <w:sz w:val="24"/>
                <w:lang w:val="ru-RU" w:eastAsia="en-US"/>
              </w:rPr>
              <w:t>Общее оформление: (ориентация на ГОСТ 7.32-2001</w:t>
            </w:r>
            <w:proofErr w:type="gramEnd"/>
          </w:p>
          <w:p w:rsidR="00442826" w:rsidRPr="00442826" w:rsidRDefault="00442826">
            <w:pPr>
              <w:pStyle w:val="TableParagraph"/>
              <w:spacing w:line="270" w:lineRule="atLeast"/>
              <w:ind w:left="38"/>
              <w:rPr>
                <w:b/>
                <w:sz w:val="24"/>
                <w:lang w:val="ru-RU" w:eastAsia="en-US"/>
              </w:rPr>
            </w:pPr>
            <w:proofErr w:type="gramStart"/>
            <w:r w:rsidRPr="00442826">
              <w:rPr>
                <w:b/>
                <w:sz w:val="24"/>
                <w:lang w:val="ru-RU" w:eastAsia="en-US"/>
              </w:rPr>
              <w:t>Международный стандарт оформления проектной документации) (0,5 балла)</w:t>
            </w:r>
            <w:proofErr w:type="gramEnd"/>
          </w:p>
        </w:tc>
        <w:tc>
          <w:tcPr>
            <w:tcW w:w="9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826" w:rsidRPr="00442826" w:rsidRDefault="00442826">
            <w:pPr>
              <w:pStyle w:val="TableParagraph"/>
              <w:spacing w:before="8"/>
              <w:rPr>
                <w:sz w:val="23"/>
                <w:lang w:val="ru-RU" w:eastAsia="en-US"/>
              </w:rPr>
            </w:pPr>
          </w:p>
          <w:p w:rsidR="00442826" w:rsidRDefault="00442826">
            <w:pPr>
              <w:pStyle w:val="TableParagraph"/>
              <w:ind w:left="105" w:right="98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0 - 0,5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826" w:rsidRDefault="00442826">
            <w:pPr>
              <w:pStyle w:val="TableParagraph"/>
              <w:rPr>
                <w:sz w:val="24"/>
                <w:lang w:eastAsia="en-US"/>
              </w:rPr>
            </w:pPr>
          </w:p>
        </w:tc>
      </w:tr>
      <w:tr w:rsidR="00442826" w:rsidTr="00442826">
        <w:trPr>
          <w:trHeight w:val="277"/>
        </w:trPr>
        <w:tc>
          <w:tcPr>
            <w:tcW w:w="8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826" w:rsidRDefault="0044282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58" w:lineRule="exact"/>
              <w:ind w:left="38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2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58" w:lineRule="exact"/>
              <w:ind w:left="38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Качество исследования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58" w:lineRule="exact"/>
              <w:ind w:left="107" w:right="98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4,5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826" w:rsidRDefault="00442826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442826" w:rsidTr="00442826">
        <w:trPr>
          <w:trHeight w:val="551"/>
        </w:trPr>
        <w:tc>
          <w:tcPr>
            <w:tcW w:w="8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826" w:rsidRDefault="0044282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68" w:lineRule="exact"/>
              <w:ind w:left="3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2.1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Pr="00442826" w:rsidRDefault="00442826">
            <w:pPr>
              <w:pStyle w:val="TableParagraph"/>
              <w:spacing w:line="268" w:lineRule="exact"/>
              <w:ind w:left="38"/>
              <w:rPr>
                <w:sz w:val="24"/>
                <w:lang w:val="ru-RU" w:eastAsia="en-US"/>
              </w:rPr>
            </w:pPr>
            <w:r w:rsidRPr="00442826">
              <w:rPr>
                <w:sz w:val="24"/>
                <w:lang w:val="ru-RU" w:eastAsia="en-US"/>
              </w:rPr>
              <w:t xml:space="preserve">Наличие актуальности и обоснование проблемы </w:t>
            </w:r>
            <w:proofErr w:type="gramStart"/>
            <w:r w:rsidRPr="00442826">
              <w:rPr>
                <w:sz w:val="24"/>
                <w:lang w:val="ru-RU" w:eastAsia="en-US"/>
              </w:rPr>
              <w:t>в</w:t>
            </w:r>
            <w:proofErr w:type="gramEnd"/>
          </w:p>
          <w:p w:rsidR="00442826" w:rsidRDefault="00442826">
            <w:pPr>
              <w:pStyle w:val="TableParagraph"/>
              <w:spacing w:line="264" w:lineRule="exact"/>
              <w:ind w:left="3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исследуемой сфере: (да - 0,5; нет – 0)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before="131"/>
              <w:ind w:left="107" w:right="98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0/0,5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826" w:rsidRDefault="00442826">
            <w:pPr>
              <w:pStyle w:val="TableParagraph"/>
              <w:rPr>
                <w:sz w:val="24"/>
                <w:lang w:eastAsia="en-US"/>
              </w:rPr>
            </w:pPr>
          </w:p>
        </w:tc>
      </w:tr>
      <w:tr w:rsidR="00442826" w:rsidTr="00442826">
        <w:trPr>
          <w:trHeight w:val="827"/>
        </w:trPr>
        <w:tc>
          <w:tcPr>
            <w:tcW w:w="8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826" w:rsidRDefault="0044282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68" w:lineRule="exact"/>
              <w:ind w:left="3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2.2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Pr="00442826" w:rsidRDefault="00442826">
            <w:pPr>
              <w:pStyle w:val="TableParagraph"/>
              <w:spacing w:line="268" w:lineRule="exact"/>
              <w:ind w:left="38"/>
              <w:rPr>
                <w:sz w:val="24"/>
                <w:lang w:val="ru-RU" w:eastAsia="en-US"/>
              </w:rPr>
            </w:pPr>
            <w:r w:rsidRPr="00442826">
              <w:rPr>
                <w:sz w:val="24"/>
                <w:lang w:val="ru-RU" w:eastAsia="en-US"/>
              </w:rPr>
              <w:t>Формулировка темы, целей и задач проекта;</w:t>
            </w:r>
          </w:p>
          <w:p w:rsidR="00442826" w:rsidRDefault="00442826">
            <w:pPr>
              <w:pStyle w:val="TableParagraph"/>
              <w:spacing w:line="270" w:lineRule="atLeast"/>
              <w:ind w:left="38" w:right="15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(сформулированы полностью – 0,5; не сформулированы - 0)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826" w:rsidRDefault="00442826">
            <w:pPr>
              <w:pStyle w:val="TableParagraph"/>
              <w:spacing w:before="3"/>
              <w:rPr>
                <w:sz w:val="23"/>
                <w:lang w:eastAsia="en-US"/>
              </w:rPr>
            </w:pPr>
          </w:p>
          <w:p w:rsidR="00442826" w:rsidRDefault="00442826">
            <w:pPr>
              <w:pStyle w:val="TableParagraph"/>
              <w:ind w:left="107" w:right="98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0/0,5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826" w:rsidRDefault="00442826">
            <w:pPr>
              <w:pStyle w:val="TableParagraph"/>
              <w:rPr>
                <w:sz w:val="24"/>
                <w:lang w:eastAsia="en-US"/>
              </w:rPr>
            </w:pPr>
          </w:p>
        </w:tc>
      </w:tr>
      <w:tr w:rsidR="00442826" w:rsidTr="00442826">
        <w:trPr>
          <w:trHeight w:val="551"/>
        </w:trPr>
        <w:tc>
          <w:tcPr>
            <w:tcW w:w="8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826" w:rsidRDefault="0044282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68" w:lineRule="exact"/>
              <w:ind w:left="3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2.3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Pr="00442826" w:rsidRDefault="00442826">
            <w:pPr>
              <w:pStyle w:val="TableParagraph"/>
              <w:spacing w:line="268" w:lineRule="exact"/>
              <w:ind w:left="38"/>
              <w:rPr>
                <w:sz w:val="24"/>
                <w:lang w:val="ru-RU" w:eastAsia="en-US"/>
              </w:rPr>
            </w:pPr>
            <w:r w:rsidRPr="00442826">
              <w:rPr>
                <w:sz w:val="24"/>
                <w:lang w:val="ru-RU" w:eastAsia="en-US"/>
              </w:rPr>
              <w:t>Определение (выбор) объекта и предмета исследования:</w:t>
            </w:r>
          </w:p>
          <w:p w:rsidR="00442826" w:rsidRDefault="00442826">
            <w:pPr>
              <w:pStyle w:val="TableParagraph"/>
              <w:spacing w:line="264" w:lineRule="exact"/>
              <w:ind w:left="3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(да - 0,5; нет - 0)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before="131"/>
              <w:ind w:left="107" w:right="98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0/0,5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826" w:rsidRDefault="00442826">
            <w:pPr>
              <w:pStyle w:val="TableParagraph"/>
              <w:rPr>
                <w:sz w:val="24"/>
                <w:lang w:eastAsia="en-US"/>
              </w:rPr>
            </w:pPr>
          </w:p>
        </w:tc>
      </w:tr>
      <w:tr w:rsidR="00442826" w:rsidTr="00442826">
        <w:trPr>
          <w:trHeight w:val="830"/>
        </w:trPr>
        <w:tc>
          <w:tcPr>
            <w:tcW w:w="8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826" w:rsidRDefault="0044282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70" w:lineRule="exact"/>
              <w:ind w:left="3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2.4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Pr="00442826" w:rsidRDefault="00442826">
            <w:pPr>
              <w:pStyle w:val="TableParagraph"/>
              <w:ind w:left="38" w:right="355"/>
              <w:rPr>
                <w:sz w:val="24"/>
                <w:lang w:val="ru-RU" w:eastAsia="en-US"/>
              </w:rPr>
            </w:pPr>
            <w:proofErr w:type="gramStart"/>
            <w:r w:rsidRPr="00442826">
              <w:rPr>
                <w:sz w:val="24"/>
                <w:lang w:val="ru-RU" w:eastAsia="en-US"/>
              </w:rPr>
              <w:t>Сбор информации по проблеме (проведение маркетингового исследования для выявления спроса на</w:t>
            </w:r>
            <w:proofErr w:type="gramEnd"/>
          </w:p>
          <w:p w:rsidR="00442826" w:rsidRPr="00442826" w:rsidRDefault="00442826">
            <w:pPr>
              <w:pStyle w:val="TableParagraph"/>
              <w:spacing w:line="264" w:lineRule="exact"/>
              <w:ind w:left="38"/>
              <w:rPr>
                <w:sz w:val="24"/>
                <w:lang w:val="ru-RU" w:eastAsia="en-US"/>
              </w:rPr>
            </w:pPr>
            <w:r w:rsidRPr="00442826">
              <w:rPr>
                <w:sz w:val="24"/>
                <w:lang w:val="ru-RU" w:eastAsia="en-US"/>
              </w:rPr>
              <w:t>проектируемый объект труда); (да - 0,5; нет - 0)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826" w:rsidRPr="00442826" w:rsidRDefault="00442826">
            <w:pPr>
              <w:pStyle w:val="TableParagraph"/>
              <w:spacing w:before="5"/>
              <w:rPr>
                <w:sz w:val="23"/>
                <w:lang w:val="ru-RU" w:eastAsia="en-US"/>
              </w:rPr>
            </w:pPr>
          </w:p>
          <w:p w:rsidR="00442826" w:rsidRDefault="00442826">
            <w:pPr>
              <w:pStyle w:val="TableParagraph"/>
              <w:ind w:left="107" w:right="98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0/0,5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826" w:rsidRDefault="00442826">
            <w:pPr>
              <w:pStyle w:val="TableParagraph"/>
              <w:rPr>
                <w:sz w:val="24"/>
                <w:lang w:eastAsia="en-US"/>
              </w:rPr>
            </w:pPr>
          </w:p>
        </w:tc>
      </w:tr>
      <w:tr w:rsidR="00442826" w:rsidTr="00442826">
        <w:trPr>
          <w:trHeight w:val="551"/>
        </w:trPr>
        <w:tc>
          <w:tcPr>
            <w:tcW w:w="8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826" w:rsidRDefault="0044282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68" w:lineRule="exact"/>
              <w:ind w:left="3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2.4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Pr="00442826" w:rsidRDefault="00442826">
            <w:pPr>
              <w:pStyle w:val="TableParagraph"/>
              <w:spacing w:line="268" w:lineRule="exact"/>
              <w:ind w:left="38"/>
              <w:rPr>
                <w:sz w:val="24"/>
                <w:lang w:val="ru-RU" w:eastAsia="en-US"/>
              </w:rPr>
            </w:pPr>
            <w:proofErr w:type="spellStart"/>
            <w:r w:rsidRPr="00442826">
              <w:rPr>
                <w:sz w:val="24"/>
                <w:lang w:val="ru-RU" w:eastAsia="en-US"/>
              </w:rPr>
              <w:t>Предпроектное</w:t>
            </w:r>
            <w:proofErr w:type="spellEnd"/>
            <w:r w:rsidRPr="00442826">
              <w:rPr>
                <w:sz w:val="24"/>
                <w:lang w:val="ru-RU" w:eastAsia="en-US"/>
              </w:rPr>
              <w:t xml:space="preserve"> исследование: анализ </w:t>
            </w:r>
            <w:proofErr w:type="gramStart"/>
            <w:r w:rsidRPr="00442826">
              <w:rPr>
                <w:sz w:val="24"/>
                <w:lang w:val="ru-RU" w:eastAsia="en-US"/>
              </w:rPr>
              <w:t>исторических</w:t>
            </w:r>
            <w:proofErr w:type="gramEnd"/>
          </w:p>
          <w:p w:rsidR="00442826" w:rsidRPr="00442826" w:rsidRDefault="00442826">
            <w:pPr>
              <w:pStyle w:val="TableParagraph"/>
              <w:spacing w:line="264" w:lineRule="exact"/>
              <w:ind w:left="38"/>
              <w:rPr>
                <w:sz w:val="24"/>
                <w:lang w:val="ru-RU" w:eastAsia="en-US"/>
              </w:rPr>
            </w:pPr>
            <w:r w:rsidRPr="00442826">
              <w:rPr>
                <w:sz w:val="24"/>
                <w:lang w:val="ru-RU" w:eastAsia="en-US"/>
              </w:rPr>
              <w:t>прототипов и современных аналогов; (да - 0,5; нет - 0)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before="128"/>
              <w:ind w:left="107" w:right="98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0/0,5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826" w:rsidRDefault="00442826">
            <w:pPr>
              <w:pStyle w:val="TableParagraph"/>
              <w:rPr>
                <w:sz w:val="24"/>
                <w:lang w:eastAsia="en-US"/>
              </w:rPr>
            </w:pPr>
          </w:p>
        </w:tc>
      </w:tr>
      <w:tr w:rsidR="00442826" w:rsidTr="00442826">
        <w:trPr>
          <w:trHeight w:val="827"/>
        </w:trPr>
        <w:tc>
          <w:tcPr>
            <w:tcW w:w="8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826" w:rsidRDefault="0044282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68" w:lineRule="exact"/>
              <w:ind w:left="3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2.5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ind w:left="38" w:right="135"/>
              <w:rPr>
                <w:sz w:val="24"/>
                <w:lang w:eastAsia="en-US"/>
              </w:rPr>
            </w:pPr>
            <w:r w:rsidRPr="00442826">
              <w:rPr>
                <w:sz w:val="24"/>
                <w:lang w:val="ru-RU" w:eastAsia="en-US"/>
              </w:rPr>
              <w:t xml:space="preserve">Предложения решения выявленной проблемы. Авторская концепция проекта. </w:t>
            </w:r>
            <w:r>
              <w:rPr>
                <w:sz w:val="24"/>
                <w:lang w:eastAsia="en-US"/>
              </w:rPr>
              <w:t>Выбор оптимальной идеи (да - 0,5;</w:t>
            </w:r>
          </w:p>
          <w:p w:rsidR="00442826" w:rsidRDefault="00442826">
            <w:pPr>
              <w:pStyle w:val="TableParagraph"/>
              <w:spacing w:line="264" w:lineRule="exact"/>
              <w:ind w:left="3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нет - 0)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826" w:rsidRDefault="00442826">
            <w:pPr>
              <w:pStyle w:val="TableParagraph"/>
              <w:spacing w:before="3"/>
              <w:rPr>
                <w:sz w:val="23"/>
                <w:lang w:eastAsia="en-US"/>
              </w:rPr>
            </w:pPr>
          </w:p>
          <w:p w:rsidR="00442826" w:rsidRDefault="00442826">
            <w:pPr>
              <w:pStyle w:val="TableParagraph"/>
              <w:ind w:left="107" w:right="98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0/0,5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826" w:rsidRDefault="00442826">
            <w:pPr>
              <w:pStyle w:val="TableParagraph"/>
              <w:rPr>
                <w:sz w:val="24"/>
                <w:lang w:eastAsia="en-US"/>
              </w:rPr>
            </w:pPr>
          </w:p>
        </w:tc>
      </w:tr>
      <w:tr w:rsidR="00442826" w:rsidTr="00442826">
        <w:trPr>
          <w:trHeight w:val="551"/>
        </w:trPr>
        <w:tc>
          <w:tcPr>
            <w:tcW w:w="8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826" w:rsidRDefault="0044282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68" w:lineRule="exact"/>
              <w:ind w:left="3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2.6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Pr="00442826" w:rsidRDefault="00442826">
            <w:pPr>
              <w:pStyle w:val="TableParagraph"/>
              <w:spacing w:line="268" w:lineRule="exact"/>
              <w:ind w:left="38"/>
              <w:rPr>
                <w:sz w:val="24"/>
                <w:lang w:val="ru-RU" w:eastAsia="en-US"/>
              </w:rPr>
            </w:pPr>
            <w:proofErr w:type="gramStart"/>
            <w:r w:rsidRPr="00442826">
              <w:rPr>
                <w:sz w:val="24"/>
                <w:lang w:val="ru-RU" w:eastAsia="en-US"/>
              </w:rPr>
              <w:t>Описание проектируемого материального объекта (да –</w:t>
            </w:r>
            <w:proofErr w:type="gramEnd"/>
          </w:p>
          <w:p w:rsidR="00442826" w:rsidRDefault="00442826">
            <w:pPr>
              <w:pStyle w:val="TableParagraph"/>
              <w:spacing w:line="264" w:lineRule="exact"/>
              <w:ind w:left="3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0,5; нет - 0)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before="128"/>
              <w:ind w:left="107" w:right="98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0/0,5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826" w:rsidRDefault="00442826">
            <w:pPr>
              <w:pStyle w:val="TableParagraph"/>
              <w:rPr>
                <w:sz w:val="24"/>
                <w:lang w:eastAsia="en-US"/>
              </w:rPr>
            </w:pPr>
          </w:p>
        </w:tc>
      </w:tr>
    </w:tbl>
    <w:p w:rsidR="00442826" w:rsidRDefault="00442826" w:rsidP="00442826">
      <w:pPr>
        <w:rPr>
          <w:sz w:val="24"/>
        </w:rPr>
        <w:sectPr w:rsidR="00442826">
          <w:pgSz w:w="11910" w:h="16840"/>
          <w:pgMar w:top="1120" w:right="560" w:bottom="1140" w:left="600" w:header="0" w:footer="875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86"/>
        <w:gridCol w:w="379"/>
        <w:gridCol w:w="6126"/>
        <w:gridCol w:w="926"/>
        <w:gridCol w:w="756"/>
      </w:tblGrid>
      <w:tr w:rsidR="00442826" w:rsidTr="005643A1">
        <w:trPr>
          <w:trHeight w:val="669"/>
        </w:trPr>
        <w:tc>
          <w:tcPr>
            <w:tcW w:w="8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69" w:lineRule="exact"/>
              <w:ind w:left="2806" w:right="2795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lastRenderedPageBreak/>
              <w:t>Критерии оценки проекта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ind w:left="79" w:firstLine="1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Кол-во баллов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ind w:left="56" w:right="2" w:firstLine="170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По факту</w:t>
            </w:r>
          </w:p>
        </w:tc>
      </w:tr>
      <w:tr w:rsidR="00442826" w:rsidTr="005643A1">
        <w:trPr>
          <w:trHeight w:val="827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26" w:rsidRDefault="00442826">
            <w:pPr>
              <w:pStyle w:val="TableParagraph"/>
              <w:rPr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63" w:lineRule="exact"/>
              <w:ind w:left="3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2.7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Pr="00442826" w:rsidRDefault="00442826">
            <w:pPr>
              <w:pStyle w:val="TableParagraph"/>
              <w:ind w:left="38" w:right="518"/>
              <w:rPr>
                <w:sz w:val="24"/>
                <w:lang w:val="ru-RU" w:eastAsia="en-US"/>
              </w:rPr>
            </w:pPr>
            <w:r w:rsidRPr="00442826">
              <w:rPr>
                <w:sz w:val="24"/>
                <w:lang w:val="ru-RU" w:eastAsia="en-US"/>
              </w:rPr>
              <w:t>Применение методов проектирования и исследования анализируемой проблемы и знание процедур их</w:t>
            </w:r>
          </w:p>
          <w:p w:rsidR="00442826" w:rsidRPr="00442826" w:rsidRDefault="00442826">
            <w:pPr>
              <w:pStyle w:val="TableParagraph"/>
              <w:spacing w:line="269" w:lineRule="exact"/>
              <w:ind w:left="38"/>
              <w:rPr>
                <w:sz w:val="24"/>
                <w:lang w:val="ru-RU" w:eastAsia="en-US"/>
              </w:rPr>
            </w:pPr>
            <w:r w:rsidRPr="00442826">
              <w:rPr>
                <w:sz w:val="24"/>
                <w:lang w:val="ru-RU" w:eastAsia="en-US"/>
              </w:rPr>
              <w:t>проведения (умеет применять – 1, не умеет применять - 0)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826" w:rsidRPr="00442826" w:rsidRDefault="00442826">
            <w:pPr>
              <w:pStyle w:val="TableParagraph"/>
              <w:spacing w:before="9"/>
              <w:rPr>
                <w:lang w:val="ru-RU" w:eastAsia="en-US"/>
              </w:rPr>
            </w:pPr>
          </w:p>
          <w:p w:rsidR="00442826" w:rsidRDefault="00442826">
            <w:pPr>
              <w:pStyle w:val="TableParagraph"/>
              <w:ind w:left="104" w:right="98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0/1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826" w:rsidRDefault="00442826">
            <w:pPr>
              <w:pStyle w:val="TableParagraph"/>
              <w:rPr>
                <w:lang w:eastAsia="en-US"/>
              </w:rPr>
            </w:pPr>
          </w:p>
        </w:tc>
      </w:tr>
      <w:tr w:rsidR="00442826" w:rsidTr="005643A1">
        <w:trPr>
          <w:trHeight w:val="273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826" w:rsidRDefault="0044282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53" w:lineRule="exact"/>
              <w:ind w:left="3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53" w:lineRule="exact"/>
              <w:ind w:left="38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Креативность и новизна проекта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53" w:lineRule="exact"/>
              <w:ind w:left="107" w:right="98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4,5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826" w:rsidRDefault="00442826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442826" w:rsidTr="005643A1">
        <w:trPr>
          <w:trHeight w:val="2625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826" w:rsidRDefault="0044282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64" w:lineRule="exact"/>
              <w:ind w:left="3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3.1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64" w:lineRule="exact"/>
              <w:ind w:left="38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Оригинальность предложенных идей:</w:t>
            </w:r>
          </w:p>
          <w:p w:rsidR="00442826" w:rsidRPr="00442826" w:rsidRDefault="00442826" w:rsidP="0044282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spacing w:before="1"/>
              <w:ind w:right="31" w:firstLine="0"/>
              <w:jc w:val="both"/>
              <w:rPr>
                <w:sz w:val="20"/>
                <w:lang w:val="ru-RU" w:eastAsia="en-US"/>
              </w:rPr>
            </w:pPr>
            <w:r w:rsidRPr="00442826">
              <w:rPr>
                <w:sz w:val="20"/>
                <w:lang w:val="ru-RU" w:eastAsia="en-US"/>
              </w:rPr>
              <w:t xml:space="preserve">форма и функция изделий: соответствие перспективным тенденциям моды, назначение, </w:t>
            </w:r>
            <w:proofErr w:type="spellStart"/>
            <w:r w:rsidRPr="00442826">
              <w:rPr>
                <w:sz w:val="20"/>
                <w:lang w:val="ru-RU" w:eastAsia="en-US"/>
              </w:rPr>
              <w:t>авангардность</w:t>
            </w:r>
            <w:proofErr w:type="spellEnd"/>
            <w:r w:rsidRPr="00442826">
              <w:rPr>
                <w:sz w:val="20"/>
                <w:lang w:val="ru-RU" w:eastAsia="en-US"/>
              </w:rPr>
              <w:t xml:space="preserve">, </w:t>
            </w:r>
            <w:proofErr w:type="spellStart"/>
            <w:r w:rsidRPr="00442826">
              <w:rPr>
                <w:sz w:val="20"/>
                <w:lang w:val="ru-RU" w:eastAsia="en-US"/>
              </w:rPr>
              <w:t>креативность</w:t>
            </w:r>
            <w:proofErr w:type="spellEnd"/>
            <w:r w:rsidRPr="00442826">
              <w:rPr>
                <w:sz w:val="20"/>
                <w:lang w:val="ru-RU" w:eastAsia="en-US"/>
              </w:rPr>
              <w:t>, следование традициям и</w:t>
            </w:r>
            <w:r w:rsidRPr="00442826">
              <w:rPr>
                <w:spacing w:val="-2"/>
                <w:sz w:val="20"/>
                <w:lang w:val="ru-RU" w:eastAsia="en-US"/>
              </w:rPr>
              <w:t xml:space="preserve"> </w:t>
            </w:r>
            <w:r w:rsidRPr="00442826">
              <w:rPr>
                <w:sz w:val="20"/>
                <w:lang w:val="ru-RU" w:eastAsia="en-US"/>
              </w:rPr>
              <w:t>т.д.;</w:t>
            </w:r>
          </w:p>
          <w:p w:rsidR="00442826" w:rsidRPr="00442826" w:rsidRDefault="00442826" w:rsidP="00442826">
            <w:pPr>
              <w:pStyle w:val="TableParagraph"/>
              <w:numPr>
                <w:ilvl w:val="0"/>
                <w:numId w:val="2"/>
              </w:numPr>
              <w:tabs>
                <w:tab w:val="left" w:pos="258"/>
              </w:tabs>
              <w:spacing w:before="1"/>
              <w:ind w:right="34" w:firstLine="0"/>
              <w:jc w:val="both"/>
              <w:rPr>
                <w:sz w:val="20"/>
                <w:lang w:val="ru-RU" w:eastAsia="en-US"/>
              </w:rPr>
            </w:pPr>
            <w:r w:rsidRPr="00442826">
              <w:rPr>
                <w:sz w:val="20"/>
                <w:lang w:val="ru-RU" w:eastAsia="en-US"/>
              </w:rPr>
              <w:t xml:space="preserve">конструкция: универсальность, эргономичность, оригинальность, </w:t>
            </w:r>
            <w:proofErr w:type="gramStart"/>
            <w:r w:rsidRPr="00442826">
              <w:rPr>
                <w:sz w:val="20"/>
                <w:lang w:val="ru-RU" w:eastAsia="en-US"/>
              </w:rPr>
              <w:t>л</w:t>
            </w:r>
            <w:proofErr w:type="gramEnd"/>
            <w:r w:rsidRPr="00442826">
              <w:rPr>
                <w:rFonts w:ascii="Cambria Math" w:hAnsi="Cambria Math" w:cs="Cambria Math"/>
                <w:sz w:val="20"/>
                <w:lang w:val="ru-RU" w:eastAsia="en-US"/>
              </w:rPr>
              <w:t>ѐ</w:t>
            </w:r>
            <w:r w:rsidRPr="00442826">
              <w:rPr>
                <w:sz w:val="20"/>
                <w:lang w:val="ru-RU" w:eastAsia="en-US"/>
              </w:rPr>
              <w:t>гкость и т. д;</w:t>
            </w:r>
          </w:p>
          <w:p w:rsidR="00442826" w:rsidRPr="00442826" w:rsidRDefault="00442826" w:rsidP="00442826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right="31" w:firstLine="0"/>
              <w:jc w:val="both"/>
              <w:rPr>
                <w:sz w:val="20"/>
                <w:lang w:val="ru-RU" w:eastAsia="en-US"/>
              </w:rPr>
            </w:pPr>
            <w:proofErr w:type="spellStart"/>
            <w:r w:rsidRPr="00442826">
              <w:rPr>
                <w:sz w:val="20"/>
                <w:lang w:val="ru-RU" w:eastAsia="en-US"/>
              </w:rPr>
              <w:t>колористика</w:t>
            </w:r>
            <w:proofErr w:type="spellEnd"/>
            <w:r w:rsidRPr="00442826">
              <w:rPr>
                <w:sz w:val="20"/>
                <w:lang w:val="ru-RU" w:eastAsia="en-US"/>
              </w:rPr>
              <w:t>: соответствие актуальным тенденциям моды, интересное тональное и цветовое решение, пропорциональное соотношение цветов, значение и символика цвета в представленных объектах и</w:t>
            </w:r>
            <w:r w:rsidRPr="00442826">
              <w:rPr>
                <w:spacing w:val="-3"/>
                <w:sz w:val="20"/>
                <w:lang w:val="ru-RU" w:eastAsia="en-US"/>
              </w:rPr>
              <w:t xml:space="preserve"> </w:t>
            </w:r>
            <w:r w:rsidRPr="00442826">
              <w:rPr>
                <w:sz w:val="20"/>
                <w:lang w:val="ru-RU" w:eastAsia="en-US"/>
              </w:rPr>
              <w:t>т.д.;</w:t>
            </w:r>
          </w:p>
          <w:p w:rsidR="00442826" w:rsidRDefault="00442826">
            <w:pPr>
              <w:pStyle w:val="TableParagraph"/>
              <w:spacing w:line="269" w:lineRule="exact"/>
              <w:ind w:left="38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(да - 2; нет - 0)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826" w:rsidRDefault="00442826">
            <w:pPr>
              <w:pStyle w:val="TableParagraph"/>
              <w:rPr>
                <w:sz w:val="26"/>
                <w:lang w:eastAsia="en-US"/>
              </w:rPr>
            </w:pPr>
          </w:p>
          <w:p w:rsidR="00442826" w:rsidRDefault="00442826">
            <w:pPr>
              <w:pStyle w:val="TableParagraph"/>
              <w:rPr>
                <w:sz w:val="26"/>
                <w:lang w:eastAsia="en-US"/>
              </w:rPr>
            </w:pPr>
          </w:p>
          <w:p w:rsidR="00442826" w:rsidRDefault="00442826">
            <w:pPr>
              <w:pStyle w:val="TableParagraph"/>
              <w:rPr>
                <w:sz w:val="26"/>
                <w:lang w:eastAsia="en-US"/>
              </w:rPr>
            </w:pPr>
          </w:p>
          <w:p w:rsidR="00442826" w:rsidRDefault="00442826">
            <w:pPr>
              <w:pStyle w:val="TableParagraph"/>
              <w:rPr>
                <w:sz w:val="23"/>
                <w:lang w:eastAsia="en-US"/>
              </w:rPr>
            </w:pPr>
          </w:p>
          <w:p w:rsidR="00442826" w:rsidRDefault="00442826">
            <w:pPr>
              <w:pStyle w:val="TableParagraph"/>
              <w:ind w:left="104" w:right="98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0/2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826" w:rsidRDefault="00442826">
            <w:pPr>
              <w:pStyle w:val="TableParagraph"/>
              <w:rPr>
                <w:lang w:eastAsia="en-US"/>
              </w:rPr>
            </w:pPr>
          </w:p>
        </w:tc>
      </w:tr>
      <w:tr w:rsidR="00442826" w:rsidTr="005643A1">
        <w:trPr>
          <w:trHeight w:val="1471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826" w:rsidRDefault="0044282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63" w:lineRule="exact"/>
              <w:ind w:left="3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3.2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Pr="00442826" w:rsidRDefault="00442826">
            <w:pPr>
              <w:pStyle w:val="TableParagraph"/>
              <w:ind w:left="38" w:right="27"/>
              <w:jc w:val="both"/>
              <w:rPr>
                <w:sz w:val="20"/>
                <w:lang w:val="ru-RU" w:eastAsia="en-US"/>
              </w:rPr>
            </w:pPr>
            <w:r w:rsidRPr="00442826">
              <w:rPr>
                <w:sz w:val="24"/>
                <w:lang w:val="ru-RU" w:eastAsia="en-US"/>
              </w:rPr>
              <w:t xml:space="preserve">Новизна и уникальность проекта по различным критериям </w:t>
            </w:r>
            <w:r w:rsidRPr="00442826">
              <w:rPr>
                <w:sz w:val="20"/>
                <w:lang w:val="ru-RU" w:eastAsia="en-US"/>
              </w:rPr>
              <w:t>(н., разработка и изготовление авторских полотен; роспись тканей по авторским рисункам; разработка новых техник изготовления; оригинальное применение различных материалов; использование нетрадиционных материалов и авторских технологий и т.д.);</w:t>
            </w:r>
          </w:p>
          <w:p w:rsidR="00442826" w:rsidRDefault="00442826">
            <w:pPr>
              <w:pStyle w:val="TableParagraph"/>
              <w:spacing w:line="269" w:lineRule="exact"/>
              <w:ind w:left="38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(да - 1; нет - 0)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826" w:rsidRDefault="00442826">
            <w:pPr>
              <w:pStyle w:val="TableParagraph"/>
              <w:rPr>
                <w:sz w:val="26"/>
                <w:lang w:eastAsia="en-US"/>
              </w:rPr>
            </w:pPr>
          </w:p>
          <w:p w:rsidR="00442826" w:rsidRDefault="00442826">
            <w:pPr>
              <w:pStyle w:val="TableParagraph"/>
              <w:spacing w:before="9"/>
              <w:rPr>
                <w:sz w:val="24"/>
                <w:lang w:eastAsia="en-US"/>
              </w:rPr>
            </w:pPr>
          </w:p>
          <w:p w:rsidR="00442826" w:rsidRDefault="00442826">
            <w:pPr>
              <w:pStyle w:val="TableParagraph"/>
              <w:ind w:left="104" w:right="98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0/1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826" w:rsidRDefault="00442826">
            <w:pPr>
              <w:pStyle w:val="TableParagraph"/>
              <w:rPr>
                <w:lang w:eastAsia="en-US"/>
              </w:rPr>
            </w:pPr>
          </w:p>
        </w:tc>
      </w:tr>
      <w:tr w:rsidR="00442826" w:rsidTr="005643A1">
        <w:trPr>
          <w:trHeight w:val="275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826" w:rsidRDefault="0044282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56" w:lineRule="exact"/>
              <w:ind w:left="3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3.3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56" w:lineRule="exact"/>
              <w:ind w:left="3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Значимость проекта (да – 1,5; нет - 0)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56" w:lineRule="exact"/>
              <w:ind w:left="107" w:right="98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0/1,5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826" w:rsidRDefault="00442826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442826" w:rsidTr="005643A1">
        <w:trPr>
          <w:trHeight w:val="273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826" w:rsidRDefault="0044282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53" w:lineRule="exact"/>
              <w:ind w:left="3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53" w:lineRule="exact"/>
              <w:ind w:left="38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Разработка технологического процесса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53" w:lineRule="exact"/>
              <w:ind w:left="107" w:right="98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5,5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826" w:rsidRDefault="00442826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442826" w:rsidTr="005643A1">
        <w:trPr>
          <w:trHeight w:val="832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826" w:rsidRDefault="0044282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67" w:lineRule="exact"/>
              <w:ind w:left="3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4.1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Pr="00442826" w:rsidRDefault="00442826">
            <w:pPr>
              <w:pStyle w:val="TableParagraph"/>
              <w:ind w:left="38" w:right="218"/>
              <w:rPr>
                <w:sz w:val="24"/>
                <w:lang w:val="ru-RU" w:eastAsia="en-US"/>
              </w:rPr>
            </w:pPr>
            <w:proofErr w:type="gramStart"/>
            <w:r w:rsidRPr="00442826">
              <w:rPr>
                <w:sz w:val="24"/>
                <w:lang w:val="ru-RU" w:eastAsia="en-US"/>
              </w:rPr>
              <w:t>Выбор технологии изготовления, вида и класса технологического оборудования и приспособлений (есть</w:t>
            </w:r>
            <w:proofErr w:type="gramEnd"/>
          </w:p>
          <w:p w:rsidR="00442826" w:rsidRDefault="00442826">
            <w:pPr>
              <w:pStyle w:val="TableParagraph"/>
              <w:spacing w:line="269" w:lineRule="exact"/>
              <w:ind w:left="3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ссылки или описание – 0,5, нет-0)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826" w:rsidRDefault="00442826">
            <w:pPr>
              <w:pStyle w:val="TableParagraph"/>
              <w:spacing w:before="2"/>
              <w:rPr>
                <w:sz w:val="23"/>
                <w:lang w:eastAsia="en-US"/>
              </w:rPr>
            </w:pPr>
          </w:p>
          <w:p w:rsidR="00442826" w:rsidRDefault="00442826">
            <w:pPr>
              <w:pStyle w:val="TableParagraph"/>
              <w:ind w:left="107" w:right="98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0/0,5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826" w:rsidRDefault="00442826">
            <w:pPr>
              <w:pStyle w:val="TableParagraph"/>
              <w:rPr>
                <w:lang w:eastAsia="en-US"/>
              </w:rPr>
            </w:pPr>
          </w:p>
        </w:tc>
      </w:tr>
      <w:tr w:rsidR="00442826" w:rsidTr="005643A1">
        <w:trPr>
          <w:trHeight w:val="827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826" w:rsidRDefault="0044282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62" w:lineRule="exact"/>
              <w:ind w:left="3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4.2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Pr="00442826" w:rsidRDefault="00442826">
            <w:pPr>
              <w:pStyle w:val="TableParagraph"/>
              <w:ind w:left="38" w:right="214"/>
              <w:rPr>
                <w:sz w:val="20"/>
                <w:lang w:val="ru-RU" w:eastAsia="en-US"/>
              </w:rPr>
            </w:pPr>
            <w:proofErr w:type="gramStart"/>
            <w:r w:rsidRPr="00442826">
              <w:rPr>
                <w:sz w:val="24"/>
                <w:lang w:val="ru-RU" w:eastAsia="en-US"/>
              </w:rPr>
              <w:t>Качество эскизов, схем, чертежей, технологических карт (</w:t>
            </w:r>
            <w:r w:rsidRPr="00442826">
              <w:rPr>
                <w:sz w:val="20"/>
                <w:lang w:val="ru-RU" w:eastAsia="en-US"/>
              </w:rPr>
              <w:t>уровень графической подачи с использованием компьютерных</w:t>
            </w:r>
            <w:proofErr w:type="gramEnd"/>
          </w:p>
          <w:p w:rsidR="00442826" w:rsidRPr="00442826" w:rsidRDefault="00442826">
            <w:pPr>
              <w:pStyle w:val="TableParagraph"/>
              <w:spacing w:line="267" w:lineRule="exact"/>
              <w:ind w:left="38"/>
              <w:rPr>
                <w:sz w:val="24"/>
                <w:lang w:val="ru-RU" w:eastAsia="en-US"/>
              </w:rPr>
            </w:pPr>
            <w:r w:rsidRPr="00442826">
              <w:rPr>
                <w:sz w:val="20"/>
                <w:lang w:val="ru-RU" w:eastAsia="en-US"/>
              </w:rPr>
              <w:t>программ или от руки, но по ГОСТ</w:t>
            </w:r>
            <w:r w:rsidRPr="00442826">
              <w:rPr>
                <w:rFonts w:ascii="Calibri" w:hAnsi="Calibri"/>
                <w:sz w:val="20"/>
                <w:lang w:val="ru-RU" w:eastAsia="en-US"/>
              </w:rPr>
              <w:t xml:space="preserve">) </w:t>
            </w:r>
            <w:r w:rsidRPr="00442826">
              <w:rPr>
                <w:sz w:val="24"/>
                <w:lang w:val="ru-RU" w:eastAsia="en-US"/>
              </w:rPr>
              <w:t>да - 1; нет - 0)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826" w:rsidRPr="00442826" w:rsidRDefault="00442826">
            <w:pPr>
              <w:pStyle w:val="TableParagraph"/>
              <w:spacing w:before="9"/>
              <w:rPr>
                <w:lang w:val="ru-RU" w:eastAsia="en-US"/>
              </w:rPr>
            </w:pPr>
          </w:p>
          <w:p w:rsidR="00442826" w:rsidRDefault="00442826">
            <w:pPr>
              <w:pStyle w:val="TableParagraph"/>
              <w:ind w:left="104" w:right="98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0/1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826" w:rsidRDefault="00442826">
            <w:pPr>
              <w:pStyle w:val="TableParagraph"/>
              <w:rPr>
                <w:lang w:eastAsia="en-US"/>
              </w:rPr>
            </w:pPr>
          </w:p>
        </w:tc>
      </w:tr>
      <w:tr w:rsidR="00442826" w:rsidTr="005643A1">
        <w:trPr>
          <w:trHeight w:val="554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826" w:rsidRDefault="0044282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65" w:lineRule="exact"/>
              <w:ind w:left="3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4.3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Pr="00442826" w:rsidRDefault="00442826">
            <w:pPr>
              <w:pStyle w:val="TableParagraph"/>
              <w:spacing w:line="265" w:lineRule="exact"/>
              <w:ind w:left="38"/>
              <w:rPr>
                <w:sz w:val="24"/>
                <w:lang w:val="ru-RU" w:eastAsia="en-US"/>
              </w:rPr>
            </w:pPr>
            <w:r w:rsidRPr="00442826">
              <w:rPr>
                <w:sz w:val="24"/>
                <w:lang w:val="ru-RU" w:eastAsia="en-US"/>
              </w:rPr>
              <w:t>Соответствие чертежей ГОСТ представленным моделям</w:t>
            </w:r>
          </w:p>
          <w:p w:rsidR="00442826" w:rsidRPr="00442826" w:rsidRDefault="00442826">
            <w:pPr>
              <w:pStyle w:val="TableParagraph"/>
              <w:spacing w:line="269" w:lineRule="exact"/>
              <w:ind w:left="38"/>
              <w:rPr>
                <w:sz w:val="24"/>
                <w:lang w:val="ru-RU" w:eastAsia="en-US"/>
              </w:rPr>
            </w:pPr>
            <w:r w:rsidRPr="00442826">
              <w:rPr>
                <w:sz w:val="24"/>
                <w:lang w:val="ru-RU" w:eastAsia="en-US"/>
              </w:rPr>
              <w:t>(соответствует - 0,5 не соответствует – 0)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before="125"/>
              <w:ind w:left="107" w:right="98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0/0,5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826" w:rsidRDefault="00442826">
            <w:pPr>
              <w:pStyle w:val="TableParagraph"/>
              <w:rPr>
                <w:lang w:eastAsia="en-US"/>
              </w:rPr>
            </w:pPr>
          </w:p>
        </w:tc>
      </w:tr>
      <w:tr w:rsidR="00442826" w:rsidTr="005643A1">
        <w:trPr>
          <w:trHeight w:val="825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826" w:rsidRDefault="0044282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62" w:lineRule="exact"/>
              <w:ind w:left="3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4.4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Pr="00442826" w:rsidRDefault="00442826">
            <w:pPr>
              <w:pStyle w:val="TableParagraph"/>
              <w:spacing w:line="262" w:lineRule="exact"/>
              <w:ind w:left="38"/>
              <w:rPr>
                <w:sz w:val="24"/>
                <w:lang w:val="ru-RU" w:eastAsia="en-US"/>
              </w:rPr>
            </w:pPr>
            <w:r w:rsidRPr="00442826">
              <w:rPr>
                <w:sz w:val="24"/>
                <w:lang w:val="ru-RU" w:eastAsia="en-US"/>
              </w:rPr>
              <w:t xml:space="preserve">Применение знаний методов дизайнерской работы </w:t>
            </w:r>
            <w:proofErr w:type="gramStart"/>
            <w:r w:rsidRPr="00442826">
              <w:rPr>
                <w:sz w:val="24"/>
                <w:lang w:val="ru-RU" w:eastAsia="en-US"/>
              </w:rPr>
              <w:t>в</w:t>
            </w:r>
            <w:proofErr w:type="gramEnd"/>
          </w:p>
          <w:p w:rsidR="00442826" w:rsidRPr="00442826" w:rsidRDefault="00442826">
            <w:pPr>
              <w:pStyle w:val="TableParagraph"/>
              <w:spacing w:line="270" w:lineRule="atLeast"/>
              <w:ind w:left="38" w:right="492"/>
              <w:rPr>
                <w:sz w:val="24"/>
                <w:lang w:val="ru-RU" w:eastAsia="en-US"/>
              </w:rPr>
            </w:pPr>
            <w:r w:rsidRPr="00442826">
              <w:rPr>
                <w:sz w:val="24"/>
                <w:lang w:val="ru-RU" w:eastAsia="en-US"/>
              </w:rPr>
              <w:t>соответствующей индустрии (умеет применять – 1, не умеет применять - 0)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826" w:rsidRPr="00442826" w:rsidRDefault="00442826">
            <w:pPr>
              <w:pStyle w:val="TableParagraph"/>
              <w:spacing w:before="9"/>
              <w:rPr>
                <w:lang w:val="ru-RU" w:eastAsia="en-US"/>
              </w:rPr>
            </w:pPr>
          </w:p>
          <w:p w:rsidR="00442826" w:rsidRDefault="00442826">
            <w:pPr>
              <w:pStyle w:val="TableParagraph"/>
              <w:ind w:left="104" w:right="98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0/1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826" w:rsidRDefault="00442826">
            <w:pPr>
              <w:pStyle w:val="TableParagraph"/>
              <w:rPr>
                <w:lang w:eastAsia="en-US"/>
              </w:rPr>
            </w:pPr>
          </w:p>
        </w:tc>
      </w:tr>
      <w:tr w:rsidR="00442826" w:rsidTr="005643A1">
        <w:trPr>
          <w:trHeight w:val="553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826" w:rsidRDefault="0044282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64" w:lineRule="exact"/>
              <w:ind w:left="3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4.5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Pr="00442826" w:rsidRDefault="00442826">
            <w:pPr>
              <w:pStyle w:val="TableParagraph"/>
              <w:spacing w:line="264" w:lineRule="exact"/>
              <w:ind w:left="38"/>
              <w:rPr>
                <w:sz w:val="24"/>
                <w:lang w:val="ru-RU" w:eastAsia="en-US"/>
              </w:rPr>
            </w:pPr>
            <w:r w:rsidRPr="00442826">
              <w:rPr>
                <w:sz w:val="24"/>
                <w:lang w:val="ru-RU" w:eastAsia="en-US"/>
              </w:rPr>
              <w:t>Экологическая оценка готового изделия и процесса его</w:t>
            </w:r>
          </w:p>
          <w:p w:rsidR="00442826" w:rsidRDefault="00442826">
            <w:pPr>
              <w:pStyle w:val="TableParagraph"/>
              <w:spacing w:line="269" w:lineRule="exact"/>
              <w:ind w:left="3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производства (да - 1; нет - 0)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before="125"/>
              <w:ind w:left="104" w:right="98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0/1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826" w:rsidRDefault="00442826">
            <w:pPr>
              <w:pStyle w:val="TableParagraph"/>
              <w:rPr>
                <w:lang w:eastAsia="en-US"/>
              </w:rPr>
            </w:pPr>
          </w:p>
        </w:tc>
      </w:tr>
      <w:tr w:rsidR="00442826" w:rsidTr="005643A1">
        <w:trPr>
          <w:trHeight w:val="549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826" w:rsidRDefault="0044282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62" w:lineRule="exact"/>
              <w:ind w:left="3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4.6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Pr="00442826" w:rsidRDefault="00442826">
            <w:pPr>
              <w:pStyle w:val="TableParagraph"/>
              <w:spacing w:line="262" w:lineRule="exact"/>
              <w:ind w:left="38"/>
              <w:rPr>
                <w:sz w:val="24"/>
                <w:lang w:val="ru-RU" w:eastAsia="en-US"/>
              </w:rPr>
            </w:pPr>
            <w:r w:rsidRPr="00442826">
              <w:rPr>
                <w:sz w:val="24"/>
                <w:lang w:val="ru-RU" w:eastAsia="en-US"/>
              </w:rPr>
              <w:t>Экономическая оценка производства или изготовления</w:t>
            </w:r>
          </w:p>
          <w:p w:rsidR="00442826" w:rsidRPr="00442826" w:rsidRDefault="00442826">
            <w:pPr>
              <w:pStyle w:val="TableParagraph"/>
              <w:spacing w:line="267" w:lineRule="exact"/>
              <w:ind w:left="38"/>
              <w:rPr>
                <w:sz w:val="24"/>
                <w:lang w:val="ru-RU" w:eastAsia="en-US"/>
              </w:rPr>
            </w:pPr>
            <w:r w:rsidRPr="00442826">
              <w:rPr>
                <w:sz w:val="24"/>
                <w:lang w:val="ru-RU" w:eastAsia="en-US"/>
              </w:rPr>
              <w:t>изделия (да - 1; нет - 0)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before="125"/>
              <w:ind w:left="104" w:right="98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0/1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826" w:rsidRDefault="00442826">
            <w:pPr>
              <w:pStyle w:val="TableParagraph"/>
              <w:rPr>
                <w:lang w:eastAsia="en-US"/>
              </w:rPr>
            </w:pPr>
          </w:p>
        </w:tc>
      </w:tr>
      <w:tr w:rsidR="00442826" w:rsidTr="005643A1">
        <w:trPr>
          <w:trHeight w:val="829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826" w:rsidRDefault="0044282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826" w:rsidRDefault="00442826">
            <w:pPr>
              <w:pStyle w:val="TableParagraph"/>
              <w:spacing w:line="264" w:lineRule="exact"/>
              <w:ind w:left="3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4.7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ind w:left="41"/>
              <w:rPr>
                <w:sz w:val="24"/>
                <w:lang w:eastAsia="en-US"/>
              </w:rPr>
            </w:pPr>
            <w:proofErr w:type="gramStart"/>
            <w:r w:rsidRPr="00442826">
              <w:rPr>
                <w:sz w:val="24"/>
                <w:lang w:val="ru-RU" w:eastAsia="en-US"/>
              </w:rPr>
              <w:t xml:space="preserve">Умение анализировать результаты исследования, уровень обобщения; предложения по внедрению </w:t>
            </w:r>
            <w:r>
              <w:rPr>
                <w:sz w:val="24"/>
                <w:lang w:eastAsia="en-US"/>
              </w:rPr>
              <w:t>(умеет – 0,5, не</w:t>
            </w:r>
            <w:proofErr w:type="gramEnd"/>
          </w:p>
          <w:p w:rsidR="00442826" w:rsidRDefault="00442826">
            <w:pPr>
              <w:pStyle w:val="TableParagraph"/>
              <w:spacing w:line="269" w:lineRule="exact"/>
              <w:ind w:left="4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умеет - 0)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826" w:rsidRDefault="00442826">
            <w:pPr>
              <w:pStyle w:val="TableParagraph"/>
              <w:spacing w:before="11"/>
              <w:rPr>
                <w:lang w:eastAsia="en-US"/>
              </w:rPr>
            </w:pPr>
          </w:p>
          <w:p w:rsidR="00442826" w:rsidRDefault="00442826">
            <w:pPr>
              <w:pStyle w:val="TableParagraph"/>
              <w:ind w:left="107" w:right="98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0/0,5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826" w:rsidRDefault="00442826">
            <w:pPr>
              <w:pStyle w:val="TableParagraph"/>
              <w:rPr>
                <w:lang w:eastAsia="en-US"/>
              </w:rPr>
            </w:pPr>
          </w:p>
        </w:tc>
      </w:tr>
      <w:tr w:rsidR="00442826" w:rsidTr="005643A1">
        <w:trPr>
          <w:trHeight w:val="277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26" w:rsidRDefault="00442826">
            <w:pPr>
              <w:pStyle w:val="TableParagraph"/>
              <w:rPr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58" w:lineRule="exact"/>
              <w:ind w:left="12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58" w:lineRule="exact"/>
              <w:ind w:left="38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Дизайн продукта творческого проекта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58" w:lineRule="exact"/>
              <w:ind w:left="105" w:right="98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22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826" w:rsidRDefault="00442826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442826" w:rsidTr="005643A1">
        <w:trPr>
          <w:trHeight w:val="1058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826" w:rsidRDefault="0044282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62" w:lineRule="exact"/>
              <w:ind w:left="3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5.1</w:t>
            </w:r>
          </w:p>
        </w:tc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Pr="00442826" w:rsidRDefault="00442826">
            <w:pPr>
              <w:pStyle w:val="TableParagraph"/>
              <w:ind w:left="38" w:right="147"/>
              <w:rPr>
                <w:sz w:val="20"/>
                <w:lang w:val="ru-RU" w:eastAsia="en-US"/>
              </w:rPr>
            </w:pPr>
            <w:proofErr w:type="gramStart"/>
            <w:r w:rsidRPr="00442826">
              <w:rPr>
                <w:sz w:val="24"/>
                <w:lang w:val="ru-RU" w:eastAsia="en-US"/>
              </w:rPr>
              <w:t xml:space="preserve">Новизна и оригинальность продукта, его художественная выразительность </w:t>
            </w:r>
            <w:r w:rsidRPr="00442826">
              <w:rPr>
                <w:rFonts w:ascii="Calibri" w:hAnsi="Calibri"/>
                <w:sz w:val="20"/>
                <w:lang w:val="ru-RU" w:eastAsia="en-US"/>
              </w:rPr>
              <w:t>(</w:t>
            </w:r>
            <w:r w:rsidRPr="00442826">
              <w:rPr>
                <w:sz w:val="20"/>
                <w:lang w:val="ru-RU" w:eastAsia="en-US"/>
              </w:rPr>
              <w:t>яркая индивидуальность созданного образа,</w:t>
            </w:r>
            <w:proofErr w:type="gramEnd"/>
          </w:p>
          <w:p w:rsidR="00442826" w:rsidRPr="00442826" w:rsidRDefault="00442826">
            <w:pPr>
              <w:pStyle w:val="TableParagraph"/>
              <w:spacing w:line="225" w:lineRule="exact"/>
              <w:ind w:left="38"/>
              <w:rPr>
                <w:sz w:val="20"/>
                <w:lang w:val="ru-RU" w:eastAsia="en-US"/>
              </w:rPr>
            </w:pPr>
            <w:r w:rsidRPr="00442826">
              <w:rPr>
                <w:sz w:val="20"/>
                <w:lang w:val="ru-RU" w:eastAsia="en-US"/>
              </w:rPr>
              <w:t>сила эмоционального воздействия конкурсного изделия (комплекта)</w:t>
            </w:r>
          </w:p>
          <w:p w:rsidR="00442826" w:rsidRDefault="00442826">
            <w:pPr>
              <w:pStyle w:val="TableParagraph"/>
              <w:spacing w:line="268" w:lineRule="exact"/>
              <w:ind w:left="3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(Оригинально – 2, стереотипно </w:t>
            </w:r>
            <w:r>
              <w:rPr>
                <w:color w:val="FF0000"/>
                <w:sz w:val="24"/>
                <w:lang w:eastAsia="en-US"/>
              </w:rPr>
              <w:t xml:space="preserve">- </w:t>
            </w:r>
            <w:r>
              <w:rPr>
                <w:sz w:val="24"/>
                <w:lang w:eastAsia="en-US"/>
              </w:rPr>
              <w:t>0)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826" w:rsidRDefault="00442826">
            <w:pPr>
              <w:pStyle w:val="TableParagraph"/>
              <w:spacing w:before="9"/>
              <w:rPr>
                <w:sz w:val="32"/>
                <w:lang w:eastAsia="en-US"/>
              </w:rPr>
            </w:pPr>
          </w:p>
          <w:p w:rsidR="00442826" w:rsidRDefault="00442826">
            <w:pPr>
              <w:pStyle w:val="TableParagraph"/>
              <w:spacing w:before="1"/>
              <w:ind w:left="104" w:right="98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0/2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826" w:rsidRDefault="00442826">
            <w:pPr>
              <w:pStyle w:val="TableParagraph"/>
              <w:rPr>
                <w:lang w:eastAsia="en-US"/>
              </w:rPr>
            </w:pPr>
          </w:p>
        </w:tc>
      </w:tr>
      <w:tr w:rsidR="00442826" w:rsidTr="005643A1">
        <w:trPr>
          <w:trHeight w:val="781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826" w:rsidRDefault="0044282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62" w:lineRule="exact"/>
              <w:ind w:left="3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5.2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Pr="00442826" w:rsidRDefault="00442826">
            <w:pPr>
              <w:pStyle w:val="TableParagraph"/>
              <w:ind w:left="38"/>
              <w:rPr>
                <w:sz w:val="20"/>
                <w:lang w:val="ru-RU" w:eastAsia="en-US"/>
              </w:rPr>
            </w:pPr>
            <w:r w:rsidRPr="00442826">
              <w:rPr>
                <w:sz w:val="24"/>
                <w:lang w:val="ru-RU" w:eastAsia="en-US"/>
              </w:rPr>
              <w:t>Композиция проектируемого объекта (</w:t>
            </w:r>
            <w:r w:rsidRPr="00442826">
              <w:rPr>
                <w:sz w:val="20"/>
                <w:lang w:val="ru-RU" w:eastAsia="en-US"/>
              </w:rPr>
              <w:t xml:space="preserve">внешняя форма, конструкция, </w:t>
            </w:r>
            <w:proofErr w:type="spellStart"/>
            <w:r w:rsidRPr="00442826">
              <w:rPr>
                <w:sz w:val="20"/>
                <w:lang w:val="ru-RU" w:eastAsia="en-US"/>
              </w:rPr>
              <w:t>колористика</w:t>
            </w:r>
            <w:proofErr w:type="spellEnd"/>
            <w:r w:rsidRPr="00442826">
              <w:rPr>
                <w:sz w:val="20"/>
                <w:lang w:val="ru-RU" w:eastAsia="en-US"/>
              </w:rPr>
              <w:t>, декор / художественное оформление)</w:t>
            </w:r>
          </w:p>
          <w:p w:rsidR="00442826" w:rsidRDefault="00442826">
            <w:pPr>
              <w:pStyle w:val="TableParagraph"/>
              <w:spacing w:line="269" w:lineRule="exact"/>
              <w:ind w:left="3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(целостность - 4; не сбалансированность - 0)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826" w:rsidRDefault="00442826">
            <w:pPr>
              <w:pStyle w:val="TableParagraph"/>
              <w:spacing w:before="10"/>
              <w:rPr>
                <w:sz w:val="20"/>
                <w:lang w:eastAsia="en-US"/>
              </w:rPr>
            </w:pPr>
          </w:p>
          <w:p w:rsidR="00442826" w:rsidRDefault="00442826">
            <w:pPr>
              <w:pStyle w:val="TableParagraph"/>
              <w:ind w:left="105" w:right="98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0/4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826" w:rsidRDefault="00442826">
            <w:pPr>
              <w:pStyle w:val="TableParagraph"/>
              <w:rPr>
                <w:lang w:eastAsia="en-US"/>
              </w:rPr>
            </w:pPr>
          </w:p>
        </w:tc>
      </w:tr>
      <w:tr w:rsidR="00442826" w:rsidTr="005643A1">
        <w:trPr>
          <w:trHeight w:val="551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826" w:rsidRDefault="0044282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line="262" w:lineRule="exact"/>
              <w:ind w:left="3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5.3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42826" w:rsidRPr="00442826" w:rsidRDefault="00442826">
            <w:pPr>
              <w:pStyle w:val="TableParagraph"/>
              <w:spacing w:line="262" w:lineRule="exact"/>
              <w:ind w:left="38"/>
              <w:rPr>
                <w:sz w:val="24"/>
                <w:lang w:val="ru-RU" w:eastAsia="en-US"/>
              </w:rPr>
            </w:pPr>
            <w:r w:rsidRPr="00442826">
              <w:rPr>
                <w:sz w:val="24"/>
                <w:lang w:val="ru-RU" w:eastAsia="en-US"/>
              </w:rPr>
              <w:t>Гармония, эстетика, стиль изделия и его соответствие</w:t>
            </w:r>
          </w:p>
          <w:p w:rsidR="00442826" w:rsidRDefault="00442826">
            <w:pPr>
              <w:pStyle w:val="TableParagraph"/>
              <w:spacing w:line="269" w:lineRule="exact"/>
              <w:ind w:left="3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концепции (да - 2; нет - 0)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2826" w:rsidRDefault="00442826">
            <w:pPr>
              <w:pStyle w:val="TableParagraph"/>
              <w:spacing w:before="125"/>
              <w:ind w:left="105" w:right="98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0/2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826" w:rsidRDefault="00442826">
            <w:pPr>
              <w:pStyle w:val="TableParagraph"/>
              <w:rPr>
                <w:lang w:eastAsia="en-US"/>
              </w:rPr>
            </w:pPr>
          </w:p>
        </w:tc>
      </w:tr>
    </w:tbl>
    <w:p w:rsidR="00442826" w:rsidRDefault="00442826" w:rsidP="00442826">
      <w:pPr>
        <w:sectPr w:rsidR="00442826">
          <w:pgSz w:w="11910" w:h="16840"/>
          <w:pgMar w:top="1120" w:right="560" w:bottom="1060" w:left="600" w:header="0" w:footer="875" w:gutter="0"/>
          <w:cols w:space="720"/>
        </w:sectPr>
      </w:pPr>
    </w:p>
    <w:tbl>
      <w:tblPr>
        <w:tblStyle w:val="TableNormal"/>
        <w:tblpPr w:leftFromText="180" w:rightFromText="180" w:vertAnchor="page" w:horzAnchor="margin" w:tblpX="-562" w:tblpY="739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6"/>
        <w:gridCol w:w="677"/>
        <w:gridCol w:w="5844"/>
        <w:gridCol w:w="992"/>
        <w:gridCol w:w="851"/>
      </w:tblGrid>
      <w:tr w:rsidR="005643A1" w:rsidTr="00D9220F">
        <w:trPr>
          <w:trHeight w:val="669"/>
        </w:trPr>
        <w:tc>
          <w:tcPr>
            <w:tcW w:w="8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643A1" w:rsidRDefault="005643A1" w:rsidP="00D9220F">
            <w:pPr>
              <w:pStyle w:val="TableParagraph"/>
              <w:tabs>
                <w:tab w:val="left" w:pos="-421"/>
              </w:tabs>
              <w:spacing w:line="269" w:lineRule="exact"/>
              <w:ind w:left="2809" w:right="2795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lastRenderedPageBreak/>
              <w:t>Критерии оценки проекта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43A1" w:rsidRDefault="005643A1" w:rsidP="00D9220F">
            <w:pPr>
              <w:pStyle w:val="TableParagraph"/>
              <w:ind w:left="84" w:firstLine="1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Кол-во баллов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643A1" w:rsidRDefault="005643A1" w:rsidP="00D9220F">
            <w:pPr>
              <w:pStyle w:val="TableParagraph"/>
              <w:ind w:left="58" w:right="3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По</w:t>
            </w:r>
            <w:proofErr w:type="spellEnd"/>
            <w:r>
              <w:rPr>
                <w:b/>
                <w:sz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lang w:eastAsia="en-US"/>
              </w:rPr>
              <w:t>факту</w:t>
            </w:r>
            <w:proofErr w:type="spellEnd"/>
          </w:p>
        </w:tc>
      </w:tr>
      <w:tr w:rsidR="005643A1" w:rsidTr="00D9220F">
        <w:trPr>
          <w:trHeight w:val="827"/>
        </w:trPr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A1" w:rsidRDefault="005643A1" w:rsidP="00D9220F">
            <w:pPr>
              <w:pStyle w:val="TableParagraph"/>
              <w:rPr>
                <w:sz w:val="26"/>
                <w:lang w:eastAsia="en-US"/>
              </w:rPr>
            </w:pPr>
          </w:p>
          <w:p w:rsidR="005643A1" w:rsidRDefault="005643A1" w:rsidP="00D9220F">
            <w:pPr>
              <w:pStyle w:val="TableParagraph"/>
              <w:rPr>
                <w:sz w:val="26"/>
                <w:lang w:eastAsia="en-US"/>
              </w:rPr>
            </w:pPr>
          </w:p>
          <w:p w:rsidR="005643A1" w:rsidRDefault="005643A1" w:rsidP="00D9220F">
            <w:pPr>
              <w:pStyle w:val="TableParagraph"/>
              <w:spacing w:before="221"/>
              <w:ind w:left="475" w:right="93" w:hanging="348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Оценка изделия 22 баллов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643A1" w:rsidRDefault="005643A1" w:rsidP="00D9220F">
            <w:pPr>
              <w:pStyle w:val="TableParagraph"/>
              <w:spacing w:line="262" w:lineRule="exact"/>
              <w:ind w:left="4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5.4</w:t>
            </w:r>
          </w:p>
        </w:tc>
        <w:tc>
          <w:tcPr>
            <w:tcW w:w="58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643A1" w:rsidRPr="00442826" w:rsidRDefault="005643A1" w:rsidP="00D9220F">
            <w:pPr>
              <w:pStyle w:val="TableParagraph"/>
              <w:ind w:left="41"/>
              <w:rPr>
                <w:sz w:val="24"/>
                <w:lang w:val="ru-RU" w:eastAsia="en-US"/>
              </w:rPr>
            </w:pPr>
            <w:proofErr w:type="gramStart"/>
            <w:r w:rsidRPr="00442826">
              <w:rPr>
                <w:sz w:val="24"/>
                <w:lang w:val="ru-RU" w:eastAsia="en-US"/>
              </w:rPr>
              <w:t>Качество изготовления и эргономика представляемого изделия (качественно – 3, требуется незначительная</w:t>
            </w:r>
            <w:proofErr w:type="gramEnd"/>
          </w:p>
          <w:p w:rsidR="005643A1" w:rsidRDefault="005643A1" w:rsidP="00D9220F">
            <w:pPr>
              <w:pStyle w:val="TableParagraph"/>
              <w:spacing w:line="269" w:lineRule="exact"/>
              <w:ind w:left="4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доработка – 1, не качественно-0)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643A1" w:rsidRDefault="005643A1" w:rsidP="00D9220F">
            <w:pPr>
              <w:pStyle w:val="TableParagraph"/>
              <w:spacing w:before="9"/>
              <w:rPr>
                <w:lang w:eastAsia="en-US"/>
              </w:rPr>
            </w:pPr>
          </w:p>
          <w:p w:rsidR="005643A1" w:rsidRDefault="005643A1" w:rsidP="00D9220F">
            <w:pPr>
              <w:pStyle w:val="TableParagraph"/>
              <w:ind w:left="109" w:right="98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0/1/3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643A1" w:rsidRDefault="005643A1" w:rsidP="00D9220F">
            <w:pPr>
              <w:pStyle w:val="TableParagraph"/>
              <w:rPr>
                <w:lang w:eastAsia="en-US"/>
              </w:rPr>
            </w:pPr>
          </w:p>
        </w:tc>
      </w:tr>
      <w:tr w:rsidR="005643A1" w:rsidTr="00D9220F">
        <w:trPr>
          <w:trHeight w:val="827"/>
        </w:trPr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3A1" w:rsidRDefault="005643A1" w:rsidP="00D9220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643A1" w:rsidRDefault="005643A1" w:rsidP="00D9220F">
            <w:pPr>
              <w:pStyle w:val="TableParagraph"/>
              <w:spacing w:line="262" w:lineRule="exact"/>
              <w:ind w:left="4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5.5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643A1" w:rsidRPr="00442826" w:rsidRDefault="005643A1" w:rsidP="00D9220F">
            <w:pPr>
              <w:pStyle w:val="TableParagraph"/>
              <w:spacing w:line="262" w:lineRule="exact"/>
              <w:ind w:left="41"/>
              <w:rPr>
                <w:sz w:val="24"/>
                <w:lang w:val="ru-RU" w:eastAsia="en-US"/>
              </w:rPr>
            </w:pPr>
            <w:r w:rsidRPr="00442826">
              <w:rPr>
                <w:sz w:val="24"/>
                <w:lang w:val="ru-RU" w:eastAsia="en-US"/>
              </w:rPr>
              <w:t>Товарный вид, соответствие модным тенденциям, подача</w:t>
            </w:r>
          </w:p>
          <w:p w:rsidR="005643A1" w:rsidRPr="00442826" w:rsidRDefault="005643A1" w:rsidP="00D9220F">
            <w:pPr>
              <w:pStyle w:val="TableParagraph"/>
              <w:spacing w:line="270" w:lineRule="atLeast"/>
              <w:ind w:left="41" w:right="847"/>
              <w:rPr>
                <w:sz w:val="24"/>
                <w:lang w:val="ru-RU" w:eastAsia="en-US"/>
              </w:rPr>
            </w:pPr>
            <w:r w:rsidRPr="00442826">
              <w:rPr>
                <w:sz w:val="24"/>
                <w:lang w:val="ru-RU" w:eastAsia="en-US"/>
              </w:rPr>
              <w:t>/представление изделия или объекта исследования (соответствует полностью -2; не соответствует - 0)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643A1" w:rsidRPr="00442826" w:rsidRDefault="005643A1" w:rsidP="00D9220F">
            <w:pPr>
              <w:pStyle w:val="TableParagraph"/>
              <w:spacing w:before="9"/>
              <w:rPr>
                <w:lang w:val="ru-RU" w:eastAsia="en-US"/>
              </w:rPr>
            </w:pPr>
          </w:p>
          <w:p w:rsidR="005643A1" w:rsidRDefault="005643A1" w:rsidP="00D9220F">
            <w:pPr>
              <w:pStyle w:val="TableParagraph"/>
              <w:ind w:left="109" w:right="98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643A1" w:rsidRDefault="005643A1" w:rsidP="00D9220F">
            <w:pPr>
              <w:pStyle w:val="TableParagraph"/>
              <w:rPr>
                <w:lang w:eastAsia="en-US"/>
              </w:rPr>
            </w:pPr>
          </w:p>
        </w:tc>
      </w:tr>
      <w:tr w:rsidR="005643A1" w:rsidTr="00D9220F">
        <w:trPr>
          <w:trHeight w:val="1377"/>
        </w:trPr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3A1" w:rsidRDefault="005643A1" w:rsidP="00D9220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643A1" w:rsidRDefault="005643A1" w:rsidP="00D9220F">
            <w:pPr>
              <w:pStyle w:val="TableParagraph"/>
              <w:spacing w:line="262" w:lineRule="exact"/>
              <w:ind w:left="4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5.6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643A1" w:rsidRPr="00442826" w:rsidRDefault="005643A1" w:rsidP="00D9220F">
            <w:pPr>
              <w:pStyle w:val="TableParagraph"/>
              <w:ind w:left="41"/>
              <w:rPr>
                <w:sz w:val="24"/>
                <w:lang w:val="ru-RU" w:eastAsia="en-US"/>
              </w:rPr>
            </w:pPr>
            <w:r w:rsidRPr="00442826">
              <w:rPr>
                <w:sz w:val="24"/>
                <w:lang w:val="ru-RU" w:eastAsia="en-US"/>
              </w:rPr>
              <w:t>Рациональность или трудо</w:t>
            </w:r>
            <w:r w:rsidRPr="00442826">
              <w:rPr>
                <w:rFonts w:ascii="Cambria Math" w:hAnsi="Cambria Math" w:cs="Cambria Math"/>
                <w:sz w:val="24"/>
                <w:lang w:val="ru-RU" w:eastAsia="en-US"/>
              </w:rPr>
              <w:t>ѐ</w:t>
            </w:r>
            <w:r w:rsidRPr="00442826">
              <w:rPr>
                <w:sz w:val="24"/>
                <w:lang w:val="ru-RU" w:eastAsia="en-US"/>
              </w:rPr>
              <w:t>мкость создания продукта, сложность и новизна конструкции изделия; многофункциональность и вариативность</w:t>
            </w:r>
          </w:p>
          <w:p w:rsidR="005643A1" w:rsidRPr="00442826" w:rsidRDefault="005643A1" w:rsidP="00D9220F">
            <w:pPr>
              <w:pStyle w:val="TableParagraph"/>
              <w:spacing w:line="270" w:lineRule="atLeast"/>
              <w:ind w:left="41" w:right="680"/>
              <w:rPr>
                <w:sz w:val="24"/>
                <w:lang w:val="ru-RU" w:eastAsia="en-US"/>
              </w:rPr>
            </w:pPr>
            <w:r w:rsidRPr="00442826">
              <w:rPr>
                <w:sz w:val="24"/>
                <w:lang w:val="ru-RU" w:eastAsia="en-US"/>
              </w:rPr>
              <w:t>демонстрируемого изделия; оригинальность декора; авторский материал (от 1 до 3 баллов)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3A1" w:rsidRPr="00442826" w:rsidRDefault="005643A1" w:rsidP="00D9220F">
            <w:pPr>
              <w:pStyle w:val="TableParagraph"/>
              <w:rPr>
                <w:sz w:val="26"/>
                <w:lang w:val="ru-RU" w:eastAsia="en-US"/>
              </w:rPr>
            </w:pPr>
          </w:p>
          <w:p w:rsidR="005643A1" w:rsidRPr="00442826" w:rsidRDefault="005643A1" w:rsidP="00D9220F">
            <w:pPr>
              <w:pStyle w:val="TableParagraph"/>
              <w:spacing w:before="9"/>
              <w:rPr>
                <w:sz w:val="20"/>
                <w:lang w:val="ru-RU" w:eastAsia="en-US"/>
              </w:rPr>
            </w:pPr>
          </w:p>
          <w:p w:rsidR="005643A1" w:rsidRDefault="005643A1" w:rsidP="00D9220F">
            <w:pPr>
              <w:pStyle w:val="TableParagraph"/>
              <w:ind w:left="110" w:right="98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 –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3A1" w:rsidRDefault="005643A1" w:rsidP="00D9220F">
            <w:pPr>
              <w:pStyle w:val="TableParagraph"/>
              <w:rPr>
                <w:lang w:eastAsia="en-US"/>
              </w:rPr>
            </w:pPr>
          </w:p>
        </w:tc>
      </w:tr>
      <w:tr w:rsidR="005643A1" w:rsidTr="00D9220F">
        <w:trPr>
          <w:trHeight w:val="827"/>
        </w:trPr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3A1" w:rsidRDefault="005643A1" w:rsidP="00D9220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643A1" w:rsidRDefault="005643A1" w:rsidP="00D9220F">
            <w:pPr>
              <w:pStyle w:val="TableParagraph"/>
              <w:spacing w:line="262" w:lineRule="exact"/>
              <w:ind w:left="4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5.7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643A1" w:rsidRPr="00442826" w:rsidRDefault="005643A1" w:rsidP="00D9220F">
            <w:pPr>
              <w:pStyle w:val="TableParagraph"/>
              <w:ind w:left="81" w:hanging="82"/>
              <w:rPr>
                <w:sz w:val="24"/>
                <w:lang w:val="ru-RU" w:eastAsia="en-US"/>
              </w:rPr>
            </w:pPr>
            <w:r w:rsidRPr="00442826">
              <w:rPr>
                <w:sz w:val="24"/>
                <w:lang w:val="ru-RU" w:eastAsia="en-US"/>
              </w:rPr>
              <w:t>Практическая, социальная или иная (научная, патриотическая, художественная, технологическая и др.)</w:t>
            </w:r>
          </w:p>
          <w:p w:rsidR="005643A1" w:rsidRDefault="005643A1" w:rsidP="00D9220F">
            <w:pPr>
              <w:pStyle w:val="TableParagraph"/>
              <w:spacing w:line="269" w:lineRule="exact"/>
              <w:ind w:left="8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значимость (да - 1; нет - 0)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643A1" w:rsidRDefault="005643A1" w:rsidP="00D9220F">
            <w:pPr>
              <w:pStyle w:val="TableParagraph"/>
              <w:spacing w:before="8"/>
              <w:rPr>
                <w:lang w:eastAsia="en-US"/>
              </w:rPr>
            </w:pPr>
          </w:p>
          <w:p w:rsidR="005643A1" w:rsidRDefault="005643A1" w:rsidP="00D9220F">
            <w:pPr>
              <w:pStyle w:val="TableParagraph"/>
              <w:ind w:left="109" w:right="98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0/1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643A1" w:rsidRDefault="005643A1" w:rsidP="00D9220F">
            <w:pPr>
              <w:pStyle w:val="TableParagraph"/>
              <w:rPr>
                <w:lang w:eastAsia="en-US"/>
              </w:rPr>
            </w:pPr>
          </w:p>
        </w:tc>
      </w:tr>
      <w:tr w:rsidR="005643A1" w:rsidTr="00D9220F">
        <w:trPr>
          <w:trHeight w:val="1058"/>
        </w:trPr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3A1" w:rsidRDefault="005643A1" w:rsidP="00D9220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643A1" w:rsidRDefault="005643A1" w:rsidP="00D9220F">
            <w:pPr>
              <w:pStyle w:val="TableParagraph"/>
              <w:spacing w:line="262" w:lineRule="exact"/>
              <w:ind w:left="4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5.8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643A1" w:rsidRPr="00442826" w:rsidRDefault="005643A1" w:rsidP="00D9220F">
            <w:pPr>
              <w:pStyle w:val="TableParagraph"/>
              <w:ind w:left="41" w:right="197"/>
              <w:rPr>
                <w:sz w:val="20"/>
                <w:lang w:val="ru-RU" w:eastAsia="en-US"/>
              </w:rPr>
            </w:pPr>
            <w:proofErr w:type="gramStart"/>
            <w:r w:rsidRPr="00442826">
              <w:rPr>
                <w:sz w:val="24"/>
                <w:lang w:val="ru-RU" w:eastAsia="en-US"/>
              </w:rPr>
              <w:t xml:space="preserve">Перспективность внедрения результатов творческого проекта </w:t>
            </w:r>
            <w:r w:rsidRPr="00442826">
              <w:rPr>
                <w:sz w:val="20"/>
                <w:lang w:val="ru-RU" w:eastAsia="en-US"/>
              </w:rPr>
              <w:t xml:space="preserve">(научного исследования, модели изделия, </w:t>
            </w:r>
            <w:proofErr w:type="spellStart"/>
            <w:r w:rsidRPr="00442826">
              <w:rPr>
                <w:sz w:val="20"/>
                <w:lang w:val="ru-RU" w:eastAsia="en-US"/>
              </w:rPr>
              <w:t>арт-объекта</w:t>
            </w:r>
            <w:proofErr w:type="spellEnd"/>
            <w:r w:rsidRPr="00442826">
              <w:rPr>
                <w:sz w:val="20"/>
                <w:lang w:val="ru-RU" w:eastAsia="en-US"/>
              </w:rPr>
              <w:t xml:space="preserve"> или коллекции в производство; патентование полезной модели или</w:t>
            </w:r>
            <w:proofErr w:type="gramEnd"/>
          </w:p>
          <w:p w:rsidR="005643A1" w:rsidRPr="00442826" w:rsidRDefault="005643A1" w:rsidP="00D9220F">
            <w:pPr>
              <w:pStyle w:val="TableParagraph"/>
              <w:spacing w:line="269" w:lineRule="exact"/>
              <w:ind w:left="41"/>
              <w:rPr>
                <w:sz w:val="24"/>
                <w:lang w:val="ru-RU" w:eastAsia="en-US"/>
              </w:rPr>
            </w:pPr>
            <w:r w:rsidRPr="00442826">
              <w:rPr>
                <w:sz w:val="20"/>
                <w:lang w:val="ru-RU" w:eastAsia="en-US"/>
              </w:rPr>
              <w:t xml:space="preserve">оригинальной технологии изготовления) </w:t>
            </w:r>
            <w:r w:rsidRPr="00442826">
              <w:rPr>
                <w:sz w:val="24"/>
                <w:lang w:val="ru-RU" w:eastAsia="en-US"/>
              </w:rPr>
              <w:t>(да - 2; нет - 0)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643A1" w:rsidRPr="00442826" w:rsidRDefault="005643A1" w:rsidP="00D9220F">
            <w:pPr>
              <w:pStyle w:val="TableParagraph"/>
              <w:spacing w:before="9"/>
              <w:rPr>
                <w:sz w:val="32"/>
                <w:lang w:val="ru-RU" w:eastAsia="en-US"/>
              </w:rPr>
            </w:pPr>
          </w:p>
          <w:p w:rsidR="005643A1" w:rsidRDefault="005643A1" w:rsidP="00D9220F">
            <w:pPr>
              <w:pStyle w:val="TableParagraph"/>
              <w:ind w:left="109" w:right="98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643A1" w:rsidRDefault="005643A1" w:rsidP="00D9220F">
            <w:pPr>
              <w:pStyle w:val="TableParagraph"/>
              <w:rPr>
                <w:lang w:eastAsia="en-US"/>
              </w:rPr>
            </w:pPr>
          </w:p>
        </w:tc>
      </w:tr>
      <w:tr w:rsidR="005643A1" w:rsidTr="00D9220F">
        <w:trPr>
          <w:trHeight w:val="551"/>
        </w:trPr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3A1" w:rsidRDefault="005643A1" w:rsidP="00D9220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43A1" w:rsidRDefault="005643A1" w:rsidP="00D9220F">
            <w:pPr>
              <w:pStyle w:val="TableParagraph"/>
              <w:spacing w:line="262" w:lineRule="exact"/>
              <w:ind w:left="4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5.9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43A1" w:rsidRPr="00442826" w:rsidRDefault="005643A1" w:rsidP="00D9220F">
            <w:pPr>
              <w:pStyle w:val="TableParagraph"/>
              <w:spacing w:line="262" w:lineRule="exact"/>
              <w:ind w:left="41"/>
              <w:rPr>
                <w:sz w:val="24"/>
                <w:lang w:val="ru-RU" w:eastAsia="en-US"/>
              </w:rPr>
            </w:pPr>
            <w:r w:rsidRPr="00442826">
              <w:rPr>
                <w:sz w:val="24"/>
                <w:lang w:val="ru-RU" w:eastAsia="en-US"/>
              </w:rPr>
              <w:t>Конкурентоспособность спроектированной модели</w:t>
            </w:r>
          </w:p>
          <w:p w:rsidR="005643A1" w:rsidRPr="00442826" w:rsidRDefault="005643A1" w:rsidP="00D9220F">
            <w:pPr>
              <w:pStyle w:val="TableParagraph"/>
              <w:spacing w:line="269" w:lineRule="exact"/>
              <w:ind w:left="41"/>
              <w:rPr>
                <w:sz w:val="24"/>
                <w:lang w:val="ru-RU" w:eastAsia="en-US"/>
              </w:rPr>
            </w:pPr>
            <w:r w:rsidRPr="00442826">
              <w:rPr>
                <w:sz w:val="24"/>
                <w:lang w:val="ru-RU" w:eastAsia="en-US"/>
              </w:rPr>
              <w:t>(да - 1; нет - 0)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43A1" w:rsidRDefault="005643A1" w:rsidP="00D9220F">
            <w:pPr>
              <w:pStyle w:val="TableParagraph"/>
              <w:spacing w:before="125"/>
              <w:ind w:left="109" w:right="98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0/1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3A1" w:rsidRDefault="005643A1" w:rsidP="00D9220F">
            <w:pPr>
              <w:pStyle w:val="TableParagraph"/>
              <w:rPr>
                <w:lang w:eastAsia="en-US"/>
              </w:rPr>
            </w:pPr>
          </w:p>
        </w:tc>
      </w:tr>
      <w:tr w:rsidR="005643A1" w:rsidTr="00D9220F">
        <w:trPr>
          <w:trHeight w:val="369"/>
        </w:trPr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43A1" w:rsidRDefault="005643A1" w:rsidP="00D9220F">
            <w:pPr>
              <w:pStyle w:val="TableParagraph"/>
              <w:rPr>
                <w:sz w:val="26"/>
                <w:lang w:eastAsia="en-US"/>
              </w:rPr>
            </w:pPr>
          </w:p>
          <w:p w:rsidR="005643A1" w:rsidRDefault="005643A1" w:rsidP="00D9220F">
            <w:pPr>
              <w:pStyle w:val="TableParagraph"/>
              <w:rPr>
                <w:sz w:val="26"/>
                <w:lang w:eastAsia="en-US"/>
              </w:rPr>
            </w:pPr>
          </w:p>
          <w:p w:rsidR="005643A1" w:rsidRDefault="005643A1" w:rsidP="00D9220F">
            <w:pPr>
              <w:pStyle w:val="TableParagraph"/>
              <w:rPr>
                <w:sz w:val="26"/>
                <w:lang w:eastAsia="en-US"/>
              </w:rPr>
            </w:pPr>
          </w:p>
          <w:p w:rsidR="005643A1" w:rsidRDefault="005643A1" w:rsidP="00D9220F">
            <w:pPr>
              <w:pStyle w:val="TableParagraph"/>
              <w:rPr>
                <w:sz w:val="26"/>
                <w:lang w:eastAsia="en-US"/>
              </w:rPr>
            </w:pPr>
          </w:p>
          <w:p w:rsidR="005643A1" w:rsidRDefault="005643A1" w:rsidP="00D9220F">
            <w:pPr>
              <w:pStyle w:val="TableParagraph"/>
              <w:rPr>
                <w:sz w:val="26"/>
                <w:lang w:eastAsia="en-US"/>
              </w:rPr>
            </w:pPr>
          </w:p>
          <w:p w:rsidR="005643A1" w:rsidRDefault="005643A1" w:rsidP="00D9220F">
            <w:pPr>
              <w:pStyle w:val="TableParagraph"/>
              <w:rPr>
                <w:sz w:val="26"/>
                <w:lang w:eastAsia="en-US"/>
              </w:rPr>
            </w:pPr>
          </w:p>
          <w:p w:rsidR="005643A1" w:rsidRDefault="005643A1" w:rsidP="00D9220F">
            <w:pPr>
              <w:pStyle w:val="TableParagraph"/>
              <w:rPr>
                <w:sz w:val="26"/>
                <w:lang w:eastAsia="en-US"/>
              </w:rPr>
            </w:pPr>
          </w:p>
          <w:p w:rsidR="005643A1" w:rsidRDefault="005643A1" w:rsidP="00D9220F">
            <w:pPr>
              <w:pStyle w:val="TableParagraph"/>
              <w:spacing w:before="5"/>
              <w:rPr>
                <w:sz w:val="33"/>
                <w:lang w:eastAsia="en-US"/>
              </w:rPr>
            </w:pPr>
          </w:p>
          <w:p w:rsidR="005643A1" w:rsidRDefault="005643A1" w:rsidP="00D9220F">
            <w:pPr>
              <w:pStyle w:val="TableParagraph"/>
              <w:ind w:left="126" w:right="114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Оценка защиты проекта</w:t>
            </w:r>
          </w:p>
          <w:p w:rsidR="005643A1" w:rsidRDefault="005643A1" w:rsidP="00D9220F">
            <w:pPr>
              <w:pStyle w:val="TableParagraph"/>
              <w:ind w:left="126" w:right="106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13 баллов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43A1" w:rsidRDefault="005643A1" w:rsidP="00D9220F">
            <w:pPr>
              <w:pStyle w:val="TableParagraph"/>
              <w:spacing w:line="269" w:lineRule="exact"/>
              <w:ind w:left="41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6</w:t>
            </w:r>
          </w:p>
        </w:tc>
        <w:tc>
          <w:tcPr>
            <w:tcW w:w="5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43A1" w:rsidRPr="005643A1" w:rsidRDefault="005643A1" w:rsidP="00D9220F">
            <w:pPr>
              <w:pStyle w:val="TableParagraph"/>
              <w:spacing w:before="39"/>
              <w:ind w:left="41"/>
              <w:rPr>
                <w:b/>
                <w:sz w:val="24"/>
                <w:szCs w:val="24"/>
                <w:lang w:eastAsia="en-US"/>
              </w:rPr>
            </w:pPr>
            <w:r w:rsidRPr="005643A1">
              <w:rPr>
                <w:b/>
                <w:sz w:val="24"/>
                <w:szCs w:val="24"/>
                <w:lang w:eastAsia="en-US"/>
              </w:rPr>
              <w:t>Процедура презентации проекта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43A1" w:rsidRPr="005643A1" w:rsidRDefault="005643A1" w:rsidP="00D9220F">
            <w:pPr>
              <w:pStyle w:val="TableParagraph"/>
              <w:spacing w:before="39"/>
              <w:ind w:left="110" w:right="98"/>
              <w:jc w:val="center"/>
              <w:rPr>
                <w:b/>
                <w:sz w:val="24"/>
                <w:szCs w:val="24"/>
                <w:lang w:eastAsia="en-US"/>
              </w:rPr>
            </w:pPr>
            <w:r w:rsidRPr="005643A1">
              <w:rPr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3A1" w:rsidRDefault="005643A1" w:rsidP="00D9220F">
            <w:pPr>
              <w:pStyle w:val="TableParagraph"/>
              <w:rPr>
                <w:lang w:eastAsia="en-US"/>
              </w:rPr>
            </w:pPr>
          </w:p>
        </w:tc>
      </w:tr>
      <w:tr w:rsidR="005643A1" w:rsidTr="00D9220F">
        <w:trPr>
          <w:trHeight w:val="779"/>
        </w:trPr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5643A1" w:rsidRDefault="005643A1" w:rsidP="00D9220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643A1" w:rsidRDefault="005643A1" w:rsidP="00D9220F">
            <w:pPr>
              <w:pStyle w:val="TableParagraph"/>
              <w:spacing w:line="264" w:lineRule="exact"/>
              <w:ind w:left="4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6.1</w:t>
            </w:r>
          </w:p>
        </w:tc>
        <w:tc>
          <w:tcPr>
            <w:tcW w:w="58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643A1" w:rsidRPr="005643A1" w:rsidRDefault="005643A1" w:rsidP="00D9220F">
            <w:pPr>
              <w:pStyle w:val="TableParagraph"/>
              <w:ind w:left="41"/>
              <w:rPr>
                <w:sz w:val="24"/>
                <w:szCs w:val="24"/>
                <w:lang w:val="ru-RU" w:eastAsia="en-US"/>
              </w:rPr>
            </w:pPr>
            <w:r w:rsidRPr="005643A1">
              <w:rPr>
                <w:sz w:val="24"/>
                <w:szCs w:val="24"/>
                <w:lang w:val="ru-RU" w:eastAsia="en-US"/>
              </w:rPr>
              <w:t>Регламент презентации (деловой этикет и имидж участника во время изложения материала; соблюдение временных рамок защиты)</w:t>
            </w:r>
          </w:p>
          <w:p w:rsidR="005643A1" w:rsidRPr="005643A1" w:rsidRDefault="005643A1" w:rsidP="00D9220F">
            <w:pPr>
              <w:pStyle w:val="TableParagraph"/>
              <w:spacing w:line="265" w:lineRule="exact"/>
              <w:ind w:left="41"/>
              <w:rPr>
                <w:sz w:val="24"/>
                <w:szCs w:val="24"/>
                <w:lang w:eastAsia="en-US"/>
              </w:rPr>
            </w:pPr>
            <w:r w:rsidRPr="005643A1">
              <w:rPr>
                <w:sz w:val="24"/>
                <w:szCs w:val="24"/>
                <w:lang w:eastAsia="en-US"/>
              </w:rPr>
              <w:t>(3 балла)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3A1" w:rsidRPr="005643A1" w:rsidRDefault="005643A1" w:rsidP="00D9220F">
            <w:pPr>
              <w:pStyle w:val="TableParagraph"/>
              <w:spacing w:before="10"/>
              <w:rPr>
                <w:sz w:val="24"/>
                <w:szCs w:val="24"/>
                <w:lang w:eastAsia="en-US"/>
              </w:rPr>
            </w:pPr>
          </w:p>
          <w:p w:rsidR="005643A1" w:rsidRPr="005643A1" w:rsidRDefault="005643A1" w:rsidP="00D9220F">
            <w:pPr>
              <w:pStyle w:val="TableParagraph"/>
              <w:ind w:left="110" w:right="98"/>
              <w:jc w:val="center"/>
              <w:rPr>
                <w:sz w:val="24"/>
                <w:szCs w:val="24"/>
                <w:lang w:eastAsia="en-US"/>
              </w:rPr>
            </w:pPr>
            <w:r w:rsidRPr="005643A1">
              <w:rPr>
                <w:sz w:val="24"/>
                <w:szCs w:val="24"/>
                <w:lang w:eastAsia="en-US"/>
              </w:rPr>
              <w:t>0 – 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3A1" w:rsidRDefault="005643A1" w:rsidP="00D9220F">
            <w:pPr>
              <w:pStyle w:val="TableParagraph"/>
              <w:rPr>
                <w:lang w:eastAsia="en-US"/>
              </w:rPr>
            </w:pPr>
          </w:p>
        </w:tc>
      </w:tr>
      <w:tr w:rsidR="005643A1" w:rsidTr="00D9220F">
        <w:trPr>
          <w:trHeight w:val="829"/>
        </w:trPr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5643A1" w:rsidRDefault="005643A1" w:rsidP="00D9220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643A1" w:rsidRDefault="005643A1" w:rsidP="00D9220F">
            <w:pPr>
              <w:pStyle w:val="TableParagraph"/>
              <w:spacing w:line="267" w:lineRule="exact"/>
              <w:ind w:left="4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6.2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643A1" w:rsidRPr="005643A1" w:rsidRDefault="005643A1" w:rsidP="00D9220F">
            <w:pPr>
              <w:pStyle w:val="TableParagraph"/>
              <w:spacing w:line="267" w:lineRule="exact"/>
              <w:ind w:left="41"/>
              <w:rPr>
                <w:sz w:val="24"/>
                <w:szCs w:val="24"/>
                <w:lang w:val="ru-RU" w:eastAsia="en-US"/>
              </w:rPr>
            </w:pPr>
            <w:r w:rsidRPr="005643A1">
              <w:rPr>
                <w:sz w:val="24"/>
                <w:szCs w:val="24"/>
                <w:lang w:val="ru-RU" w:eastAsia="en-US"/>
              </w:rPr>
              <w:t>Качество подачи материала: культура речи, четкость,</w:t>
            </w:r>
          </w:p>
          <w:p w:rsidR="005643A1" w:rsidRPr="005643A1" w:rsidRDefault="005643A1" w:rsidP="00D9220F">
            <w:pPr>
              <w:pStyle w:val="TableParagraph"/>
              <w:spacing w:line="270" w:lineRule="atLeast"/>
              <w:ind w:left="41"/>
              <w:rPr>
                <w:sz w:val="24"/>
                <w:szCs w:val="24"/>
                <w:lang w:val="ru-RU" w:eastAsia="en-US"/>
              </w:rPr>
            </w:pPr>
            <w:r w:rsidRPr="005643A1">
              <w:rPr>
                <w:sz w:val="24"/>
                <w:szCs w:val="24"/>
                <w:lang w:val="ru-RU" w:eastAsia="en-US"/>
              </w:rPr>
              <w:t>конкретность и логика изложения проблемы исследования (2 балла)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3A1" w:rsidRPr="005643A1" w:rsidRDefault="005643A1" w:rsidP="00D9220F">
            <w:pPr>
              <w:pStyle w:val="TableParagraph"/>
              <w:spacing w:before="2"/>
              <w:rPr>
                <w:sz w:val="24"/>
                <w:szCs w:val="24"/>
                <w:lang w:val="ru-RU" w:eastAsia="en-US"/>
              </w:rPr>
            </w:pPr>
          </w:p>
          <w:p w:rsidR="005643A1" w:rsidRPr="005643A1" w:rsidRDefault="005643A1" w:rsidP="00D9220F">
            <w:pPr>
              <w:pStyle w:val="TableParagraph"/>
              <w:ind w:left="110" w:right="98"/>
              <w:jc w:val="center"/>
              <w:rPr>
                <w:sz w:val="24"/>
                <w:szCs w:val="24"/>
                <w:lang w:eastAsia="en-US"/>
              </w:rPr>
            </w:pPr>
            <w:r w:rsidRPr="005643A1">
              <w:rPr>
                <w:sz w:val="24"/>
                <w:szCs w:val="24"/>
                <w:lang w:eastAsia="en-US"/>
              </w:rPr>
              <w:t>0 –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3A1" w:rsidRDefault="005643A1" w:rsidP="00D9220F">
            <w:pPr>
              <w:pStyle w:val="TableParagraph"/>
              <w:rPr>
                <w:lang w:eastAsia="en-US"/>
              </w:rPr>
            </w:pPr>
          </w:p>
        </w:tc>
      </w:tr>
      <w:tr w:rsidR="005643A1" w:rsidTr="00D9220F">
        <w:trPr>
          <w:trHeight w:val="714"/>
        </w:trPr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5643A1" w:rsidRDefault="005643A1" w:rsidP="00D9220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43A1" w:rsidRDefault="005643A1" w:rsidP="00D9220F">
            <w:pPr>
              <w:pStyle w:val="TableParagraph"/>
              <w:spacing w:line="265" w:lineRule="exact"/>
              <w:ind w:left="4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6.3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43A1" w:rsidRPr="005643A1" w:rsidRDefault="005643A1" w:rsidP="00D9220F">
            <w:pPr>
              <w:pStyle w:val="TableParagraph"/>
              <w:ind w:left="41" w:right="1918"/>
              <w:rPr>
                <w:sz w:val="24"/>
                <w:szCs w:val="24"/>
                <w:lang w:val="ru-RU" w:eastAsia="en-US"/>
              </w:rPr>
            </w:pPr>
            <w:r w:rsidRPr="005643A1">
              <w:rPr>
                <w:sz w:val="24"/>
                <w:szCs w:val="24"/>
                <w:lang w:val="ru-RU" w:eastAsia="en-US"/>
              </w:rPr>
              <w:t>Понимание сути задаваемых вопросов и аргументированность ответов (3 балла)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43A1" w:rsidRPr="005643A1" w:rsidRDefault="005643A1" w:rsidP="00D9220F">
            <w:pPr>
              <w:pStyle w:val="TableParagraph"/>
              <w:spacing w:before="207"/>
              <w:ind w:left="110" w:right="98"/>
              <w:jc w:val="center"/>
              <w:rPr>
                <w:sz w:val="24"/>
                <w:szCs w:val="24"/>
                <w:lang w:eastAsia="en-US"/>
              </w:rPr>
            </w:pPr>
            <w:r w:rsidRPr="005643A1">
              <w:rPr>
                <w:sz w:val="24"/>
                <w:szCs w:val="24"/>
                <w:lang w:eastAsia="en-US"/>
              </w:rPr>
              <w:t>0 – 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3A1" w:rsidRDefault="005643A1" w:rsidP="00D9220F">
            <w:pPr>
              <w:pStyle w:val="TableParagraph"/>
              <w:rPr>
                <w:lang w:eastAsia="en-US"/>
              </w:rPr>
            </w:pPr>
          </w:p>
        </w:tc>
      </w:tr>
      <w:tr w:rsidR="005643A1" w:rsidTr="00D9220F">
        <w:trPr>
          <w:trHeight w:val="273"/>
        </w:trPr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5643A1" w:rsidRDefault="005643A1" w:rsidP="00D9220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3A1" w:rsidRDefault="005643A1" w:rsidP="00D9220F">
            <w:pPr>
              <w:pStyle w:val="TableParagraph"/>
              <w:spacing w:line="253" w:lineRule="exact"/>
              <w:ind w:left="4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6.4</w:t>
            </w:r>
          </w:p>
        </w:tc>
        <w:tc>
          <w:tcPr>
            <w:tcW w:w="58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643A1" w:rsidRPr="005643A1" w:rsidRDefault="005643A1" w:rsidP="00D9220F">
            <w:pPr>
              <w:pStyle w:val="TableParagraph"/>
              <w:spacing w:line="253" w:lineRule="exact"/>
              <w:ind w:left="43"/>
              <w:rPr>
                <w:sz w:val="24"/>
                <w:szCs w:val="24"/>
                <w:lang w:val="ru-RU" w:eastAsia="en-US"/>
              </w:rPr>
            </w:pPr>
            <w:r w:rsidRPr="005643A1">
              <w:rPr>
                <w:sz w:val="24"/>
                <w:szCs w:val="24"/>
                <w:lang w:val="ru-RU" w:eastAsia="en-US"/>
              </w:rPr>
              <w:t>Использование знаний вне школьной программы (2 балла)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643A1" w:rsidRPr="005643A1" w:rsidRDefault="005643A1" w:rsidP="00D9220F">
            <w:pPr>
              <w:pStyle w:val="TableParagraph"/>
              <w:spacing w:line="253" w:lineRule="exact"/>
              <w:ind w:left="110" w:right="98"/>
              <w:jc w:val="center"/>
              <w:rPr>
                <w:sz w:val="24"/>
                <w:szCs w:val="24"/>
                <w:lang w:eastAsia="en-US"/>
              </w:rPr>
            </w:pPr>
            <w:r w:rsidRPr="005643A1">
              <w:rPr>
                <w:sz w:val="24"/>
                <w:szCs w:val="24"/>
                <w:lang w:eastAsia="en-US"/>
              </w:rPr>
              <w:t>0 –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643A1" w:rsidRDefault="005643A1" w:rsidP="00D9220F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5643A1" w:rsidTr="00D9220F">
        <w:trPr>
          <w:trHeight w:val="546"/>
        </w:trPr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5643A1" w:rsidRDefault="005643A1" w:rsidP="00D9220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3A1" w:rsidRDefault="005643A1" w:rsidP="00D9220F">
            <w:pPr>
              <w:pStyle w:val="TableParagraph"/>
              <w:spacing w:line="260" w:lineRule="exact"/>
              <w:ind w:left="4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6.5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643A1" w:rsidRPr="005643A1" w:rsidRDefault="005643A1" w:rsidP="00D9220F">
            <w:pPr>
              <w:pStyle w:val="TableParagraph"/>
              <w:spacing w:line="260" w:lineRule="exact"/>
              <w:ind w:left="43"/>
              <w:rPr>
                <w:sz w:val="24"/>
                <w:szCs w:val="24"/>
                <w:lang w:val="ru-RU" w:eastAsia="en-US"/>
              </w:rPr>
            </w:pPr>
            <w:r w:rsidRPr="005643A1">
              <w:rPr>
                <w:sz w:val="24"/>
                <w:szCs w:val="24"/>
                <w:lang w:val="ru-RU" w:eastAsia="en-US"/>
              </w:rPr>
              <w:t xml:space="preserve">Владение понятийным профессиональным аппаратом </w:t>
            </w:r>
            <w:proofErr w:type="gramStart"/>
            <w:r w:rsidRPr="005643A1">
              <w:rPr>
                <w:sz w:val="24"/>
                <w:szCs w:val="24"/>
                <w:lang w:val="ru-RU" w:eastAsia="en-US"/>
              </w:rPr>
              <w:t>по</w:t>
            </w:r>
            <w:proofErr w:type="gramEnd"/>
          </w:p>
          <w:p w:rsidR="005643A1" w:rsidRPr="005643A1" w:rsidRDefault="005643A1" w:rsidP="00D9220F">
            <w:pPr>
              <w:pStyle w:val="TableParagraph"/>
              <w:spacing w:line="267" w:lineRule="exact"/>
              <w:ind w:left="43"/>
              <w:rPr>
                <w:sz w:val="24"/>
                <w:szCs w:val="24"/>
                <w:lang w:val="ru-RU" w:eastAsia="en-US"/>
              </w:rPr>
            </w:pPr>
            <w:r w:rsidRPr="005643A1">
              <w:rPr>
                <w:sz w:val="24"/>
                <w:szCs w:val="24"/>
                <w:lang w:val="ru-RU" w:eastAsia="en-US"/>
              </w:rPr>
              <w:t>проблеме (1 балл)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643A1" w:rsidRPr="005643A1" w:rsidRDefault="005643A1" w:rsidP="00D9220F">
            <w:pPr>
              <w:pStyle w:val="TableParagraph"/>
              <w:spacing w:before="120"/>
              <w:ind w:left="110" w:right="98"/>
              <w:jc w:val="center"/>
              <w:rPr>
                <w:sz w:val="24"/>
                <w:szCs w:val="24"/>
                <w:lang w:eastAsia="en-US"/>
              </w:rPr>
            </w:pPr>
            <w:r w:rsidRPr="005643A1">
              <w:rPr>
                <w:sz w:val="24"/>
                <w:szCs w:val="24"/>
                <w:lang w:eastAsia="en-US"/>
              </w:rPr>
              <w:t>0 –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643A1" w:rsidRDefault="005643A1" w:rsidP="00D9220F">
            <w:pPr>
              <w:pStyle w:val="TableParagraph"/>
              <w:rPr>
                <w:lang w:eastAsia="en-US"/>
              </w:rPr>
            </w:pPr>
          </w:p>
        </w:tc>
      </w:tr>
      <w:tr w:rsidR="005643A1" w:rsidTr="00D9220F">
        <w:trPr>
          <w:trHeight w:val="822"/>
        </w:trPr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5643A1" w:rsidRDefault="005643A1" w:rsidP="00D9220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3A1" w:rsidRDefault="005643A1" w:rsidP="00D9220F">
            <w:pPr>
              <w:pStyle w:val="TableParagraph"/>
              <w:spacing w:line="260" w:lineRule="exact"/>
              <w:ind w:left="4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6.6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643A1" w:rsidRPr="005643A1" w:rsidRDefault="005643A1" w:rsidP="00D9220F">
            <w:pPr>
              <w:pStyle w:val="TableParagraph"/>
              <w:spacing w:line="260" w:lineRule="exact"/>
              <w:ind w:left="43"/>
              <w:rPr>
                <w:sz w:val="24"/>
                <w:szCs w:val="24"/>
                <w:lang w:val="ru-RU" w:eastAsia="en-US"/>
              </w:rPr>
            </w:pPr>
            <w:r w:rsidRPr="005643A1">
              <w:rPr>
                <w:sz w:val="24"/>
                <w:szCs w:val="24"/>
                <w:lang w:val="ru-RU" w:eastAsia="en-US"/>
              </w:rPr>
              <w:t>Соответствие содержания выводов содержанию цели и</w:t>
            </w:r>
          </w:p>
          <w:p w:rsidR="005643A1" w:rsidRPr="005643A1" w:rsidRDefault="005643A1" w:rsidP="00D9220F">
            <w:pPr>
              <w:pStyle w:val="TableParagraph"/>
              <w:spacing w:line="270" w:lineRule="atLeast"/>
              <w:ind w:left="43" w:right="91"/>
              <w:rPr>
                <w:sz w:val="24"/>
                <w:szCs w:val="24"/>
                <w:lang w:val="ru-RU" w:eastAsia="en-US"/>
              </w:rPr>
            </w:pPr>
            <w:r w:rsidRPr="005643A1">
              <w:rPr>
                <w:sz w:val="24"/>
                <w:szCs w:val="24"/>
                <w:lang w:val="ru-RU" w:eastAsia="en-US"/>
              </w:rPr>
              <w:t>задач, конкретность выводов (Соответствует полностью – 0,5; не соответствует - 0)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643A1" w:rsidRPr="005643A1" w:rsidRDefault="005643A1" w:rsidP="00D9220F">
            <w:pPr>
              <w:pStyle w:val="TableParagraph"/>
              <w:spacing w:before="6"/>
              <w:rPr>
                <w:sz w:val="24"/>
                <w:szCs w:val="24"/>
                <w:lang w:val="ru-RU" w:eastAsia="en-US"/>
              </w:rPr>
            </w:pPr>
          </w:p>
          <w:p w:rsidR="005643A1" w:rsidRPr="005643A1" w:rsidRDefault="005643A1" w:rsidP="00D9220F">
            <w:pPr>
              <w:pStyle w:val="TableParagraph"/>
              <w:ind w:left="111" w:right="98"/>
              <w:jc w:val="center"/>
              <w:rPr>
                <w:sz w:val="24"/>
                <w:szCs w:val="24"/>
                <w:lang w:eastAsia="en-US"/>
              </w:rPr>
            </w:pPr>
            <w:r w:rsidRPr="005643A1">
              <w:rPr>
                <w:sz w:val="24"/>
                <w:szCs w:val="24"/>
                <w:lang w:eastAsia="en-US"/>
              </w:rPr>
              <w:t>0/0,5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643A1" w:rsidRDefault="005643A1" w:rsidP="00D9220F">
            <w:pPr>
              <w:pStyle w:val="TableParagraph"/>
              <w:rPr>
                <w:lang w:eastAsia="en-US"/>
              </w:rPr>
            </w:pPr>
          </w:p>
        </w:tc>
      </w:tr>
      <w:tr w:rsidR="005643A1" w:rsidTr="00D9220F">
        <w:trPr>
          <w:trHeight w:val="546"/>
        </w:trPr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5643A1" w:rsidRDefault="005643A1" w:rsidP="00D9220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3A1" w:rsidRDefault="005643A1" w:rsidP="00D9220F">
            <w:pPr>
              <w:pStyle w:val="TableParagraph"/>
              <w:spacing w:line="260" w:lineRule="exact"/>
              <w:ind w:left="4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6.7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643A1" w:rsidRPr="005643A1" w:rsidRDefault="005643A1" w:rsidP="00D9220F">
            <w:pPr>
              <w:pStyle w:val="TableParagraph"/>
              <w:spacing w:line="260" w:lineRule="exact"/>
              <w:ind w:left="43"/>
              <w:rPr>
                <w:sz w:val="24"/>
                <w:szCs w:val="24"/>
                <w:lang w:val="ru-RU" w:eastAsia="en-US"/>
              </w:rPr>
            </w:pPr>
            <w:r w:rsidRPr="005643A1">
              <w:rPr>
                <w:sz w:val="24"/>
                <w:szCs w:val="24"/>
                <w:lang w:val="ru-RU" w:eastAsia="en-US"/>
              </w:rPr>
              <w:t xml:space="preserve">Способность проявлять </w:t>
            </w:r>
            <w:proofErr w:type="gramStart"/>
            <w:r w:rsidRPr="005643A1">
              <w:rPr>
                <w:sz w:val="24"/>
                <w:szCs w:val="24"/>
                <w:lang w:val="ru-RU" w:eastAsia="en-US"/>
              </w:rPr>
              <w:t>самостоятельные</w:t>
            </w:r>
            <w:proofErr w:type="gramEnd"/>
            <w:r w:rsidRPr="005643A1">
              <w:rPr>
                <w:sz w:val="24"/>
                <w:szCs w:val="24"/>
                <w:lang w:val="ru-RU" w:eastAsia="en-US"/>
              </w:rPr>
              <w:t xml:space="preserve"> оценочные</w:t>
            </w:r>
          </w:p>
          <w:p w:rsidR="005643A1" w:rsidRPr="005643A1" w:rsidRDefault="005643A1" w:rsidP="00D9220F">
            <w:pPr>
              <w:pStyle w:val="TableParagraph"/>
              <w:spacing w:line="267" w:lineRule="exact"/>
              <w:ind w:left="43"/>
              <w:rPr>
                <w:sz w:val="24"/>
                <w:szCs w:val="24"/>
                <w:lang w:val="ru-RU" w:eastAsia="en-US"/>
              </w:rPr>
            </w:pPr>
            <w:r w:rsidRPr="005643A1">
              <w:rPr>
                <w:sz w:val="24"/>
                <w:szCs w:val="24"/>
                <w:lang w:val="ru-RU" w:eastAsia="en-US"/>
              </w:rPr>
              <w:t>суждения (0,5 балла)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643A1" w:rsidRPr="005643A1" w:rsidRDefault="005643A1" w:rsidP="00D9220F">
            <w:pPr>
              <w:pStyle w:val="TableParagraph"/>
              <w:spacing w:before="123"/>
              <w:ind w:left="112" w:right="98"/>
              <w:jc w:val="center"/>
              <w:rPr>
                <w:sz w:val="24"/>
                <w:szCs w:val="24"/>
                <w:lang w:eastAsia="en-US"/>
              </w:rPr>
            </w:pPr>
            <w:r w:rsidRPr="005643A1">
              <w:rPr>
                <w:sz w:val="24"/>
                <w:szCs w:val="24"/>
                <w:lang w:eastAsia="en-US"/>
              </w:rPr>
              <w:t>0 – 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643A1" w:rsidRDefault="005643A1" w:rsidP="00D9220F">
            <w:pPr>
              <w:pStyle w:val="TableParagraph"/>
              <w:rPr>
                <w:lang w:eastAsia="en-US"/>
              </w:rPr>
            </w:pPr>
          </w:p>
        </w:tc>
      </w:tr>
      <w:tr w:rsidR="005643A1" w:rsidTr="00D9220F">
        <w:trPr>
          <w:trHeight w:val="270"/>
        </w:trPr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5643A1" w:rsidRDefault="005643A1" w:rsidP="00D9220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3A1" w:rsidRDefault="005643A1" w:rsidP="00D9220F">
            <w:pPr>
              <w:pStyle w:val="TableParagraph"/>
              <w:spacing w:line="251" w:lineRule="exact"/>
              <w:ind w:left="4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6.8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643A1" w:rsidRPr="005643A1" w:rsidRDefault="005643A1" w:rsidP="00D9220F">
            <w:pPr>
              <w:pStyle w:val="TableParagraph"/>
              <w:spacing w:line="251" w:lineRule="exact"/>
              <w:ind w:left="43"/>
              <w:rPr>
                <w:sz w:val="24"/>
                <w:szCs w:val="24"/>
                <w:lang w:eastAsia="en-US"/>
              </w:rPr>
            </w:pPr>
            <w:r w:rsidRPr="005643A1">
              <w:rPr>
                <w:sz w:val="24"/>
                <w:szCs w:val="24"/>
                <w:lang w:eastAsia="en-US"/>
              </w:rPr>
              <w:t>Качество электронной презентации(0,5 балла)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643A1" w:rsidRPr="005643A1" w:rsidRDefault="005643A1" w:rsidP="00D9220F">
            <w:pPr>
              <w:pStyle w:val="TableParagraph"/>
              <w:spacing w:line="251" w:lineRule="exact"/>
              <w:ind w:left="112" w:right="98"/>
              <w:jc w:val="center"/>
              <w:rPr>
                <w:sz w:val="24"/>
                <w:szCs w:val="24"/>
                <w:lang w:eastAsia="en-US"/>
              </w:rPr>
            </w:pPr>
            <w:r w:rsidRPr="005643A1">
              <w:rPr>
                <w:sz w:val="24"/>
                <w:szCs w:val="24"/>
                <w:lang w:eastAsia="en-US"/>
              </w:rPr>
              <w:t>0 – 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643A1" w:rsidRDefault="005643A1" w:rsidP="00D9220F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5643A1" w:rsidTr="00D9220F">
        <w:trPr>
          <w:trHeight w:val="275"/>
        </w:trPr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5643A1" w:rsidRDefault="005643A1" w:rsidP="00D9220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643A1" w:rsidRDefault="005643A1" w:rsidP="00D9220F">
            <w:pPr>
              <w:pStyle w:val="TableParagraph"/>
              <w:spacing w:line="255" w:lineRule="exact"/>
              <w:ind w:left="4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6.9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43A1" w:rsidRPr="005643A1" w:rsidRDefault="005643A1" w:rsidP="00D9220F">
            <w:pPr>
              <w:pStyle w:val="TableParagraph"/>
              <w:spacing w:line="255" w:lineRule="exact"/>
              <w:ind w:left="43"/>
              <w:rPr>
                <w:sz w:val="24"/>
                <w:szCs w:val="24"/>
                <w:lang w:eastAsia="en-US"/>
              </w:rPr>
            </w:pPr>
            <w:r w:rsidRPr="005643A1">
              <w:rPr>
                <w:sz w:val="24"/>
                <w:szCs w:val="24"/>
                <w:lang w:eastAsia="en-US"/>
              </w:rPr>
              <w:t>Оригинальность представления (0,5 балла)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43A1" w:rsidRPr="005643A1" w:rsidRDefault="005643A1" w:rsidP="00D9220F">
            <w:pPr>
              <w:pStyle w:val="TableParagraph"/>
              <w:spacing w:line="255" w:lineRule="exact"/>
              <w:ind w:left="112" w:right="98"/>
              <w:jc w:val="center"/>
              <w:rPr>
                <w:sz w:val="24"/>
                <w:szCs w:val="24"/>
                <w:lang w:eastAsia="en-US"/>
              </w:rPr>
            </w:pPr>
            <w:r w:rsidRPr="005643A1">
              <w:rPr>
                <w:sz w:val="24"/>
                <w:szCs w:val="24"/>
                <w:lang w:eastAsia="en-US"/>
              </w:rPr>
              <w:t>0 – 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3A1" w:rsidRDefault="005643A1" w:rsidP="00D9220F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5643A1" w:rsidTr="00D9220F">
        <w:trPr>
          <w:cantSplit/>
          <w:trHeight w:val="1134"/>
        </w:trPr>
        <w:tc>
          <w:tcPr>
            <w:tcW w:w="2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3A1" w:rsidRPr="005643A1" w:rsidRDefault="005643A1" w:rsidP="00D9220F">
            <w:pPr>
              <w:pStyle w:val="TableParagraph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 xml:space="preserve">         Всего</w:t>
            </w:r>
          </w:p>
        </w:tc>
        <w:tc>
          <w:tcPr>
            <w:tcW w:w="5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43A1" w:rsidRPr="005643A1" w:rsidRDefault="005643A1" w:rsidP="00D9220F">
            <w:pPr>
              <w:pStyle w:val="TableParagraph"/>
              <w:spacing w:before="49"/>
              <w:ind w:left="2739" w:right="2729"/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5643A1">
              <w:rPr>
                <w:b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43A1" w:rsidRPr="005643A1" w:rsidRDefault="005643A1" w:rsidP="00D9220F">
            <w:pPr>
              <w:pStyle w:val="TableParagraph"/>
              <w:spacing w:line="267" w:lineRule="exact"/>
              <w:ind w:left="110" w:right="98"/>
              <w:jc w:val="center"/>
              <w:rPr>
                <w:b/>
                <w:sz w:val="24"/>
                <w:szCs w:val="24"/>
                <w:lang w:eastAsia="en-US"/>
              </w:rPr>
            </w:pPr>
            <w:r w:rsidRPr="005643A1">
              <w:rPr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3A1" w:rsidRDefault="005643A1" w:rsidP="00D9220F">
            <w:pPr>
              <w:pStyle w:val="TableParagraph"/>
              <w:rPr>
                <w:lang w:eastAsia="en-US"/>
              </w:rPr>
            </w:pPr>
          </w:p>
        </w:tc>
      </w:tr>
    </w:tbl>
    <w:p w:rsidR="001E31E9" w:rsidRDefault="001E31E9" w:rsidP="005643A1">
      <w:pPr>
        <w:pStyle w:val="a3"/>
        <w:spacing w:line="36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522E5A" w:rsidRPr="001E31E9" w:rsidRDefault="00522E5A" w:rsidP="005643A1">
      <w:pPr>
        <w:pStyle w:val="a3"/>
        <w:spacing w:line="360" w:lineRule="auto"/>
        <w:ind w:right="70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E5A">
        <w:rPr>
          <w:rFonts w:ascii="Times New Roman" w:hAnsi="Times New Roman" w:cs="Times New Roman"/>
          <w:sz w:val="28"/>
          <w:szCs w:val="28"/>
        </w:rPr>
        <w:t xml:space="preserve">  </w:t>
      </w:r>
      <w:r w:rsidR="00D9220F">
        <w:rPr>
          <w:rFonts w:ascii="Times New Roman" w:hAnsi="Times New Roman" w:cs="Times New Roman"/>
          <w:sz w:val="28"/>
          <w:szCs w:val="28"/>
        </w:rPr>
        <w:t xml:space="preserve">В </w:t>
      </w:r>
      <w:r w:rsidRPr="00522E5A">
        <w:rPr>
          <w:rFonts w:ascii="Times New Roman" w:hAnsi="Times New Roman" w:cs="Times New Roman"/>
          <w:sz w:val="28"/>
          <w:szCs w:val="28"/>
        </w:rPr>
        <w:t>целом учащиеся  7-х классов могут получит</w:t>
      </w:r>
      <w:r w:rsidR="001459C1">
        <w:rPr>
          <w:rFonts w:ascii="Times New Roman" w:hAnsi="Times New Roman" w:cs="Times New Roman"/>
          <w:sz w:val="28"/>
          <w:szCs w:val="28"/>
        </w:rPr>
        <w:t xml:space="preserve">ь 115 баллов (25 + 40 + </w:t>
      </w:r>
      <w:r w:rsidR="001459C1" w:rsidRPr="001E31E9">
        <w:rPr>
          <w:rFonts w:ascii="Times New Roman" w:hAnsi="Times New Roman" w:cs="Times New Roman"/>
          <w:sz w:val="28"/>
          <w:szCs w:val="28"/>
        </w:rPr>
        <w:t>50), 8-</w:t>
      </w:r>
      <w:r w:rsidRPr="001E31E9">
        <w:rPr>
          <w:rFonts w:ascii="Times New Roman" w:hAnsi="Times New Roman" w:cs="Times New Roman"/>
          <w:sz w:val="28"/>
          <w:szCs w:val="28"/>
        </w:rPr>
        <w:t>9-х, 10-11-х классов –  125 баллов (35+ 40 + 50).</w:t>
      </w:r>
    </w:p>
    <w:p w:rsidR="00471722" w:rsidRDefault="00522E5A" w:rsidP="005643A1">
      <w:pPr>
        <w:pStyle w:val="Default"/>
        <w:spacing w:line="360" w:lineRule="auto"/>
        <w:ind w:right="707"/>
        <w:jc w:val="both"/>
        <w:rPr>
          <w:rFonts w:eastAsiaTheme="minorHAnsi"/>
          <w:sz w:val="28"/>
          <w:szCs w:val="28"/>
          <w:lang w:val="ru-RU"/>
        </w:rPr>
      </w:pPr>
      <w:r w:rsidRPr="001E31E9">
        <w:rPr>
          <w:sz w:val="28"/>
          <w:szCs w:val="28"/>
          <w:lang w:val="ru-RU"/>
        </w:rPr>
        <w:t xml:space="preserve"> </w:t>
      </w:r>
      <w:r w:rsidR="001E31E9">
        <w:rPr>
          <w:sz w:val="28"/>
          <w:szCs w:val="28"/>
          <w:lang w:val="ru-RU"/>
        </w:rPr>
        <w:tab/>
      </w:r>
      <w:r w:rsidRPr="001E31E9">
        <w:rPr>
          <w:sz w:val="28"/>
          <w:szCs w:val="28"/>
          <w:lang w:val="ru-RU"/>
        </w:rPr>
        <w:t xml:space="preserve">Итоги подводятся по 7 классам, 8-9 классам, 10-11 классам,  но на региональный этап приглашаются обучающиеся 9-го, 10-11-х классов.  </w:t>
      </w:r>
      <w:r w:rsidR="00C91173" w:rsidRPr="001E31E9">
        <w:rPr>
          <w:sz w:val="28"/>
          <w:szCs w:val="28"/>
          <w:lang w:val="ru-RU"/>
        </w:rPr>
        <w:t>Максимальное количество баллов для участников олимпиады определяется  по каждому направлению отдельно.</w:t>
      </w:r>
      <w:r w:rsidR="001E31E9" w:rsidRPr="001E31E9">
        <w:rPr>
          <w:sz w:val="28"/>
          <w:szCs w:val="28"/>
          <w:lang w:val="ru-RU"/>
        </w:rPr>
        <w:t xml:space="preserve"> </w:t>
      </w:r>
      <w:proofErr w:type="gramStart"/>
      <w:r w:rsidR="001E31E9" w:rsidRPr="001E31E9">
        <w:rPr>
          <w:rFonts w:eastAsiaTheme="minorHAnsi"/>
          <w:sz w:val="28"/>
          <w:szCs w:val="28"/>
          <w:lang w:val="ru-RU"/>
        </w:rPr>
        <w:t xml:space="preserve">Итоги должны быть доступны обучающимся для ознакомления. </w:t>
      </w:r>
      <w:proofErr w:type="gramEnd"/>
    </w:p>
    <w:p w:rsidR="001E31E9" w:rsidRPr="001E31E9" w:rsidRDefault="001E31E9" w:rsidP="005643A1">
      <w:pPr>
        <w:pStyle w:val="Default"/>
        <w:spacing w:line="360" w:lineRule="auto"/>
        <w:ind w:right="707"/>
        <w:jc w:val="both"/>
        <w:rPr>
          <w:rFonts w:eastAsiaTheme="minorHAnsi"/>
          <w:sz w:val="28"/>
          <w:szCs w:val="28"/>
          <w:lang w:val="ru-RU"/>
        </w:rPr>
      </w:pPr>
    </w:p>
    <w:p w:rsidR="00471722" w:rsidRDefault="00471722" w:rsidP="005643A1">
      <w:pPr>
        <w:pStyle w:val="a3"/>
        <w:spacing w:line="360" w:lineRule="auto"/>
        <w:ind w:right="7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Процедура регистрации участников олимпиады</w:t>
      </w:r>
    </w:p>
    <w:p w:rsidR="00BC7223" w:rsidRPr="009F2430" w:rsidRDefault="00BC7223" w:rsidP="005643A1">
      <w:pPr>
        <w:pStyle w:val="a3"/>
        <w:spacing w:line="360" w:lineRule="auto"/>
        <w:ind w:right="7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722" w:rsidRPr="009F2430" w:rsidRDefault="00A70DAB" w:rsidP="005643A1">
      <w:pPr>
        <w:pStyle w:val="a3"/>
        <w:spacing w:line="360" w:lineRule="auto"/>
        <w:ind w:right="70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Осуществляется организатором муниципального этапа олимпиады в соответствии с разработанной организационно-технологической моделью проведения муниципального этапа всероссийской олимпиады школьников в 201</w:t>
      </w:r>
      <w:r w:rsidR="0067329F">
        <w:rPr>
          <w:rFonts w:ascii="Times New Roman" w:hAnsi="Times New Roman" w:cs="Times New Roman"/>
          <w:sz w:val="28"/>
          <w:szCs w:val="28"/>
        </w:rPr>
        <w:t>9</w:t>
      </w:r>
      <w:r w:rsidRPr="009F2430">
        <w:rPr>
          <w:rFonts w:ascii="Times New Roman" w:hAnsi="Times New Roman" w:cs="Times New Roman"/>
          <w:sz w:val="28"/>
          <w:szCs w:val="28"/>
        </w:rPr>
        <w:t>/20</w:t>
      </w:r>
      <w:r w:rsidR="0067329F">
        <w:rPr>
          <w:rFonts w:ascii="Times New Roman" w:hAnsi="Times New Roman" w:cs="Times New Roman"/>
          <w:sz w:val="28"/>
          <w:szCs w:val="28"/>
        </w:rPr>
        <w:t>20</w:t>
      </w:r>
      <w:r w:rsidRPr="009F2430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B805B8">
        <w:rPr>
          <w:rFonts w:ascii="Times New Roman" w:hAnsi="Times New Roman" w:cs="Times New Roman"/>
          <w:sz w:val="28"/>
          <w:szCs w:val="28"/>
        </w:rPr>
        <w:t>.</w:t>
      </w:r>
    </w:p>
    <w:p w:rsidR="00471722" w:rsidRPr="009F2430" w:rsidRDefault="00471722" w:rsidP="005643A1">
      <w:pPr>
        <w:pStyle w:val="a3"/>
        <w:spacing w:line="36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471722" w:rsidRDefault="00471722" w:rsidP="005643A1">
      <w:pPr>
        <w:pStyle w:val="a3"/>
        <w:spacing w:line="360" w:lineRule="auto"/>
        <w:ind w:right="7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Показ олимпиадных работ</w:t>
      </w:r>
    </w:p>
    <w:p w:rsidR="00B805B8" w:rsidRPr="009F2430" w:rsidRDefault="00B805B8" w:rsidP="005643A1">
      <w:pPr>
        <w:pStyle w:val="a3"/>
        <w:spacing w:line="360" w:lineRule="auto"/>
        <w:ind w:right="7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F7C" w:rsidRDefault="00A70DAB" w:rsidP="005643A1">
      <w:pPr>
        <w:spacing w:after="0" w:line="360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Осуществляется организатором муниципального этапа олимпиады в соответствии с разработанной организационно-технологической моделью проведения муниципального этапа всероссийской олимпиады школьников в 201</w:t>
      </w:r>
      <w:r w:rsidR="0067329F">
        <w:rPr>
          <w:rFonts w:ascii="Times New Roman" w:hAnsi="Times New Roman" w:cs="Times New Roman"/>
          <w:sz w:val="28"/>
          <w:szCs w:val="28"/>
        </w:rPr>
        <w:t>9</w:t>
      </w:r>
      <w:r w:rsidRPr="009F2430">
        <w:rPr>
          <w:rFonts w:ascii="Times New Roman" w:hAnsi="Times New Roman" w:cs="Times New Roman"/>
          <w:sz w:val="28"/>
          <w:szCs w:val="28"/>
        </w:rPr>
        <w:t>/20</w:t>
      </w:r>
      <w:r w:rsidR="0067329F">
        <w:rPr>
          <w:rFonts w:ascii="Times New Roman" w:hAnsi="Times New Roman" w:cs="Times New Roman"/>
          <w:sz w:val="28"/>
          <w:szCs w:val="28"/>
        </w:rPr>
        <w:t>20</w:t>
      </w:r>
      <w:r w:rsidRPr="009F2430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C91173">
        <w:rPr>
          <w:rFonts w:ascii="Times New Roman" w:hAnsi="Times New Roman" w:cs="Times New Roman"/>
          <w:sz w:val="28"/>
          <w:szCs w:val="28"/>
        </w:rPr>
        <w:t>.</w:t>
      </w:r>
      <w:r w:rsidR="00C91173" w:rsidRPr="00C91173">
        <w:rPr>
          <w:rFonts w:ascii="Times New Roman" w:hAnsi="Times New Roman" w:cs="Times New Roman"/>
          <w:sz w:val="28"/>
          <w:szCs w:val="28"/>
        </w:rPr>
        <w:t xml:space="preserve"> Итоги должны быть доступны обучающимся  для ознакомления. </w:t>
      </w:r>
    </w:p>
    <w:p w:rsidR="00471722" w:rsidRDefault="00471722" w:rsidP="005643A1">
      <w:pPr>
        <w:pStyle w:val="a3"/>
        <w:spacing w:line="360" w:lineRule="auto"/>
        <w:ind w:right="7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Рассмотрение апелляций участников олимпиады</w:t>
      </w:r>
    </w:p>
    <w:p w:rsidR="00BC7223" w:rsidRPr="009F2430" w:rsidRDefault="00BC7223" w:rsidP="005643A1">
      <w:pPr>
        <w:pStyle w:val="a3"/>
        <w:spacing w:line="360" w:lineRule="auto"/>
        <w:ind w:right="7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DAB" w:rsidRDefault="00A70DAB" w:rsidP="005643A1">
      <w:pPr>
        <w:pStyle w:val="a3"/>
        <w:spacing w:line="360" w:lineRule="auto"/>
        <w:ind w:right="70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Осуществляется организатором муниципального этапа олимпиады в соответствии с разработанной организационно-технологической моделью </w:t>
      </w:r>
      <w:r w:rsidRPr="009F2430">
        <w:rPr>
          <w:rFonts w:ascii="Times New Roman" w:hAnsi="Times New Roman" w:cs="Times New Roman"/>
          <w:sz w:val="28"/>
          <w:szCs w:val="28"/>
        </w:rPr>
        <w:lastRenderedPageBreak/>
        <w:t>проведения муниципального этапа всероссийской олимпиады школьников в 20</w:t>
      </w:r>
      <w:r w:rsidR="0067329F">
        <w:rPr>
          <w:rFonts w:ascii="Times New Roman" w:hAnsi="Times New Roman" w:cs="Times New Roman"/>
          <w:sz w:val="28"/>
          <w:szCs w:val="28"/>
        </w:rPr>
        <w:t>19</w:t>
      </w:r>
      <w:r w:rsidRPr="009F2430">
        <w:rPr>
          <w:rFonts w:ascii="Times New Roman" w:hAnsi="Times New Roman" w:cs="Times New Roman"/>
          <w:sz w:val="28"/>
          <w:szCs w:val="28"/>
        </w:rPr>
        <w:t>/20</w:t>
      </w:r>
      <w:r w:rsidR="0067329F">
        <w:rPr>
          <w:rFonts w:ascii="Times New Roman" w:hAnsi="Times New Roman" w:cs="Times New Roman"/>
          <w:sz w:val="28"/>
          <w:szCs w:val="28"/>
        </w:rPr>
        <w:t>20</w:t>
      </w:r>
      <w:r w:rsidRPr="009F2430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C91173">
        <w:rPr>
          <w:rFonts w:ascii="Times New Roman" w:hAnsi="Times New Roman" w:cs="Times New Roman"/>
          <w:sz w:val="28"/>
          <w:szCs w:val="28"/>
        </w:rPr>
        <w:t>.</w:t>
      </w:r>
    </w:p>
    <w:p w:rsidR="00BC7223" w:rsidRPr="00616F7C" w:rsidRDefault="00C91173" w:rsidP="005643A1">
      <w:pPr>
        <w:pStyle w:val="a3"/>
        <w:spacing w:line="360" w:lineRule="auto"/>
        <w:ind w:right="70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173">
        <w:rPr>
          <w:rFonts w:ascii="Times New Roman" w:hAnsi="Times New Roman" w:cs="Times New Roman"/>
          <w:sz w:val="28"/>
          <w:szCs w:val="28"/>
        </w:rPr>
        <w:t>Апелляция рассматривается в случаях несогласия обучающегося соответствующего этапа Олимпиады с результатами оценивания его олимпиадной работы. Участники олимпиады вправе подать в письменной форме апелляцию  о несогласии с выставленными баллами в жюри соответствующего этапа олимпиады.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 Рассмотрение апелляции проводится с участием самого участника олимпиады.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 и корректировке баллов.</w:t>
      </w:r>
    </w:p>
    <w:p w:rsidR="00471722" w:rsidRPr="009F2430" w:rsidRDefault="001C6F7B" w:rsidP="005643A1">
      <w:pPr>
        <w:pStyle w:val="a3"/>
        <w:spacing w:line="360" w:lineRule="auto"/>
        <w:ind w:right="7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67329F" w:rsidRPr="0067329F" w:rsidRDefault="00A70DAB" w:rsidP="005643A1">
      <w:pPr>
        <w:pStyle w:val="4"/>
        <w:spacing w:line="360" w:lineRule="auto"/>
        <w:ind w:right="707" w:firstLine="567"/>
        <w:jc w:val="both"/>
        <w:rPr>
          <w:b w:val="0"/>
          <w:sz w:val="28"/>
          <w:szCs w:val="28"/>
        </w:rPr>
      </w:pPr>
      <w:r w:rsidRPr="009F2430">
        <w:rPr>
          <w:b w:val="0"/>
          <w:sz w:val="28"/>
          <w:szCs w:val="28"/>
        </w:rPr>
        <w:t xml:space="preserve">После разбора заданий, показа работ и рассмотрения апелляций формируется </w:t>
      </w:r>
      <w:r w:rsidR="009F2430" w:rsidRPr="009F2430">
        <w:rPr>
          <w:b w:val="0"/>
          <w:sz w:val="28"/>
          <w:szCs w:val="28"/>
        </w:rPr>
        <w:t xml:space="preserve">итоговый </w:t>
      </w:r>
      <w:r w:rsidRPr="009F2430">
        <w:rPr>
          <w:b w:val="0"/>
          <w:sz w:val="28"/>
          <w:szCs w:val="28"/>
        </w:rPr>
        <w:t>рейтинг</w:t>
      </w:r>
      <w:r w:rsidR="009F2430" w:rsidRPr="009F2430">
        <w:rPr>
          <w:b w:val="0"/>
          <w:sz w:val="28"/>
          <w:szCs w:val="28"/>
        </w:rPr>
        <w:t xml:space="preserve">. Данный рейтинг размещается на сайте организатора муниципального этапа олимпиады и направляется </w:t>
      </w:r>
      <w:r w:rsidR="009F2430">
        <w:rPr>
          <w:b w:val="0"/>
          <w:sz w:val="28"/>
          <w:szCs w:val="28"/>
        </w:rPr>
        <w:t xml:space="preserve">в течение двух рабочих дней </w:t>
      </w:r>
      <w:r w:rsidR="009F2430" w:rsidRPr="009F2430">
        <w:rPr>
          <w:b w:val="0"/>
          <w:sz w:val="28"/>
          <w:szCs w:val="28"/>
        </w:rPr>
        <w:t>после проведения муниципального этапа олимпиады региональному оператору всероссийской олимпиады школьников в 20</w:t>
      </w:r>
      <w:r w:rsidR="0067329F">
        <w:rPr>
          <w:b w:val="0"/>
          <w:sz w:val="28"/>
          <w:szCs w:val="28"/>
        </w:rPr>
        <w:t>19</w:t>
      </w:r>
      <w:r w:rsidR="009F2430" w:rsidRPr="009F2430">
        <w:rPr>
          <w:b w:val="0"/>
          <w:sz w:val="28"/>
          <w:szCs w:val="28"/>
        </w:rPr>
        <w:t>/20</w:t>
      </w:r>
      <w:r w:rsidR="0067329F">
        <w:rPr>
          <w:b w:val="0"/>
          <w:sz w:val="28"/>
          <w:szCs w:val="28"/>
        </w:rPr>
        <w:t>20</w:t>
      </w:r>
      <w:r w:rsidR="009F2430" w:rsidRPr="009F2430">
        <w:rPr>
          <w:b w:val="0"/>
          <w:sz w:val="28"/>
          <w:szCs w:val="28"/>
        </w:rPr>
        <w:t xml:space="preserve"> учебном году - </w:t>
      </w:r>
      <w:r w:rsidR="0067329F" w:rsidRPr="0067329F">
        <w:rPr>
          <w:b w:val="0"/>
          <w:sz w:val="28"/>
          <w:szCs w:val="28"/>
        </w:rPr>
        <w:t>государственному автономному учреждению дополнительного образования Воронежской области «Региональный центр выявления, поддержки и развития способностей и талантов у детей и молодежи»</w:t>
      </w:r>
      <w:r w:rsidR="00C91173">
        <w:rPr>
          <w:b w:val="0"/>
          <w:sz w:val="28"/>
          <w:szCs w:val="28"/>
        </w:rPr>
        <w:t xml:space="preserve"> </w:t>
      </w:r>
      <w:r w:rsidR="009F2430" w:rsidRPr="009F2430">
        <w:rPr>
          <w:b w:val="0"/>
          <w:sz w:val="28"/>
          <w:szCs w:val="28"/>
        </w:rPr>
        <w:t xml:space="preserve">на адрес электронной почты </w:t>
      </w:r>
      <w:hyperlink r:id="rId7" w:history="1">
        <w:r w:rsidR="0067329F" w:rsidRPr="0067329F">
          <w:rPr>
            <w:rStyle w:val="a5"/>
            <w:b w:val="0"/>
            <w:sz w:val="28"/>
            <w:szCs w:val="28"/>
            <w:u w:val="none"/>
          </w:rPr>
          <w:t>olimpiada_36@mail.ru</w:t>
        </w:r>
      </w:hyperlink>
      <w:r w:rsidR="0067329F">
        <w:rPr>
          <w:sz w:val="28"/>
          <w:szCs w:val="28"/>
        </w:rPr>
        <w:t>.</w:t>
      </w:r>
      <w:bookmarkStart w:id="0" w:name="_GoBack"/>
      <w:bookmarkEnd w:id="0"/>
    </w:p>
    <w:sectPr w:rsidR="0067329F" w:rsidRPr="0067329F" w:rsidSect="00442826">
      <w:footerReference w:type="default" r:id="rId8"/>
      <w:pgSz w:w="11906" w:h="16838"/>
      <w:pgMar w:top="1134" w:right="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B2F" w:rsidRDefault="001E5B2F" w:rsidP="001E5B2F">
      <w:pPr>
        <w:spacing w:after="0" w:line="240" w:lineRule="auto"/>
      </w:pPr>
      <w:r>
        <w:separator/>
      </w:r>
    </w:p>
  </w:endnote>
  <w:endnote w:type="continuationSeparator" w:id="1">
    <w:p w:rsidR="001E5B2F" w:rsidRDefault="001E5B2F" w:rsidP="001E5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7184499"/>
      <w:docPartObj>
        <w:docPartGallery w:val="Page Numbers (Bottom of Page)"/>
        <w:docPartUnique/>
      </w:docPartObj>
    </w:sdtPr>
    <w:sdtContent>
      <w:p w:rsidR="001E5B2F" w:rsidRDefault="000543F3">
        <w:pPr>
          <w:pStyle w:val="a8"/>
          <w:jc w:val="center"/>
        </w:pPr>
        <w:fldSimple w:instr=" PAGE   \* MERGEFORMAT ">
          <w:r w:rsidR="00D9220F">
            <w:rPr>
              <w:noProof/>
            </w:rPr>
            <w:t>15</w:t>
          </w:r>
        </w:fldSimple>
      </w:p>
    </w:sdtContent>
  </w:sdt>
  <w:p w:rsidR="001E5B2F" w:rsidRDefault="001E5B2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B2F" w:rsidRDefault="001E5B2F" w:rsidP="001E5B2F">
      <w:pPr>
        <w:spacing w:after="0" w:line="240" w:lineRule="auto"/>
      </w:pPr>
      <w:r>
        <w:separator/>
      </w:r>
    </w:p>
  </w:footnote>
  <w:footnote w:type="continuationSeparator" w:id="1">
    <w:p w:rsidR="001E5B2F" w:rsidRDefault="001E5B2F" w:rsidP="001E5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792"/>
    <w:multiLevelType w:val="multilevel"/>
    <w:tmpl w:val="427278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4CC56491"/>
    <w:multiLevelType w:val="hybridMultilevel"/>
    <w:tmpl w:val="D20813C4"/>
    <w:lvl w:ilvl="0" w:tplc="B4B28B36">
      <w:numFmt w:val="bullet"/>
      <w:lvlText w:val="–"/>
      <w:lvlJc w:val="left"/>
      <w:pPr>
        <w:ind w:left="38" w:hanging="32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3D066350">
      <w:numFmt w:val="bullet"/>
      <w:lvlText w:val="•"/>
      <w:lvlJc w:val="left"/>
      <w:pPr>
        <w:ind w:left="647" w:hanging="327"/>
      </w:pPr>
      <w:rPr>
        <w:lang w:val="ru-RU" w:eastAsia="ru-RU" w:bidi="ru-RU"/>
      </w:rPr>
    </w:lvl>
    <w:lvl w:ilvl="2" w:tplc="80D04FF2">
      <w:numFmt w:val="bullet"/>
      <w:lvlText w:val="•"/>
      <w:lvlJc w:val="left"/>
      <w:pPr>
        <w:ind w:left="1254" w:hanging="327"/>
      </w:pPr>
      <w:rPr>
        <w:lang w:val="ru-RU" w:eastAsia="ru-RU" w:bidi="ru-RU"/>
      </w:rPr>
    </w:lvl>
    <w:lvl w:ilvl="3" w:tplc="8C5E53D2">
      <w:numFmt w:val="bullet"/>
      <w:lvlText w:val="•"/>
      <w:lvlJc w:val="left"/>
      <w:pPr>
        <w:ind w:left="1861" w:hanging="327"/>
      </w:pPr>
      <w:rPr>
        <w:lang w:val="ru-RU" w:eastAsia="ru-RU" w:bidi="ru-RU"/>
      </w:rPr>
    </w:lvl>
    <w:lvl w:ilvl="4" w:tplc="0DC47244">
      <w:numFmt w:val="bullet"/>
      <w:lvlText w:val="•"/>
      <w:lvlJc w:val="left"/>
      <w:pPr>
        <w:ind w:left="2468" w:hanging="327"/>
      </w:pPr>
      <w:rPr>
        <w:lang w:val="ru-RU" w:eastAsia="ru-RU" w:bidi="ru-RU"/>
      </w:rPr>
    </w:lvl>
    <w:lvl w:ilvl="5" w:tplc="026AF83A">
      <w:numFmt w:val="bullet"/>
      <w:lvlText w:val="•"/>
      <w:lvlJc w:val="left"/>
      <w:pPr>
        <w:ind w:left="3075" w:hanging="327"/>
      </w:pPr>
      <w:rPr>
        <w:lang w:val="ru-RU" w:eastAsia="ru-RU" w:bidi="ru-RU"/>
      </w:rPr>
    </w:lvl>
    <w:lvl w:ilvl="6" w:tplc="515C9A48">
      <w:numFmt w:val="bullet"/>
      <w:lvlText w:val="•"/>
      <w:lvlJc w:val="left"/>
      <w:pPr>
        <w:ind w:left="3682" w:hanging="327"/>
      </w:pPr>
      <w:rPr>
        <w:lang w:val="ru-RU" w:eastAsia="ru-RU" w:bidi="ru-RU"/>
      </w:rPr>
    </w:lvl>
    <w:lvl w:ilvl="7" w:tplc="54AA9354">
      <w:numFmt w:val="bullet"/>
      <w:lvlText w:val="•"/>
      <w:lvlJc w:val="left"/>
      <w:pPr>
        <w:ind w:left="4289" w:hanging="327"/>
      </w:pPr>
      <w:rPr>
        <w:lang w:val="ru-RU" w:eastAsia="ru-RU" w:bidi="ru-RU"/>
      </w:rPr>
    </w:lvl>
    <w:lvl w:ilvl="8" w:tplc="A318614A">
      <w:numFmt w:val="bullet"/>
      <w:lvlText w:val="•"/>
      <w:lvlJc w:val="left"/>
      <w:pPr>
        <w:ind w:left="4896" w:hanging="327"/>
      </w:pPr>
      <w:rPr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39CF"/>
    <w:rsid w:val="000543F3"/>
    <w:rsid w:val="00056BDF"/>
    <w:rsid w:val="001122B7"/>
    <w:rsid w:val="001459C1"/>
    <w:rsid w:val="001C6F7B"/>
    <w:rsid w:val="001E31E9"/>
    <w:rsid w:val="001E5B2F"/>
    <w:rsid w:val="001F760A"/>
    <w:rsid w:val="00263BCA"/>
    <w:rsid w:val="0026521C"/>
    <w:rsid w:val="002700C4"/>
    <w:rsid w:val="002C08B1"/>
    <w:rsid w:val="003545B3"/>
    <w:rsid w:val="00361FE3"/>
    <w:rsid w:val="00442826"/>
    <w:rsid w:val="00471722"/>
    <w:rsid w:val="004D73C9"/>
    <w:rsid w:val="00522E5A"/>
    <w:rsid w:val="005643A1"/>
    <w:rsid w:val="00616F7C"/>
    <w:rsid w:val="0067329F"/>
    <w:rsid w:val="006E27F4"/>
    <w:rsid w:val="00736AB1"/>
    <w:rsid w:val="0084048E"/>
    <w:rsid w:val="00847120"/>
    <w:rsid w:val="008839CF"/>
    <w:rsid w:val="0093381B"/>
    <w:rsid w:val="009A2F65"/>
    <w:rsid w:val="009D2E73"/>
    <w:rsid w:val="009E1ECB"/>
    <w:rsid w:val="009F2430"/>
    <w:rsid w:val="00A4192A"/>
    <w:rsid w:val="00A70DAB"/>
    <w:rsid w:val="00A713B6"/>
    <w:rsid w:val="00AA22B5"/>
    <w:rsid w:val="00AB7CE8"/>
    <w:rsid w:val="00AC7096"/>
    <w:rsid w:val="00B805B8"/>
    <w:rsid w:val="00BC7223"/>
    <w:rsid w:val="00BE0773"/>
    <w:rsid w:val="00C91173"/>
    <w:rsid w:val="00D31D8D"/>
    <w:rsid w:val="00D332A6"/>
    <w:rsid w:val="00D64482"/>
    <w:rsid w:val="00D9220F"/>
    <w:rsid w:val="00D970E8"/>
    <w:rsid w:val="00DF69A1"/>
    <w:rsid w:val="00EA3765"/>
    <w:rsid w:val="00ED748C"/>
    <w:rsid w:val="00F561B6"/>
    <w:rsid w:val="00FC6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CE8"/>
  </w:style>
  <w:style w:type="paragraph" w:styleId="4">
    <w:name w:val="heading 4"/>
    <w:basedOn w:val="a"/>
    <w:link w:val="40"/>
    <w:uiPriority w:val="9"/>
    <w:qFormat/>
    <w:rsid w:val="009F24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722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A70D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F24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F243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732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329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E5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E5B2F"/>
  </w:style>
  <w:style w:type="paragraph" w:styleId="a8">
    <w:name w:val="footer"/>
    <w:basedOn w:val="a"/>
    <w:link w:val="a9"/>
    <w:uiPriority w:val="99"/>
    <w:unhideWhenUsed/>
    <w:rsid w:val="001E5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5B2F"/>
  </w:style>
  <w:style w:type="paragraph" w:customStyle="1" w:styleId="Default">
    <w:name w:val="Default"/>
    <w:rsid w:val="00056BD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customStyle="1" w:styleId="Heading2">
    <w:name w:val="Heading 2"/>
    <w:basedOn w:val="a"/>
    <w:uiPriority w:val="1"/>
    <w:qFormat/>
    <w:rsid w:val="00EA3765"/>
    <w:pPr>
      <w:widowControl w:val="0"/>
      <w:autoSpaceDE w:val="0"/>
      <w:autoSpaceDN w:val="0"/>
      <w:spacing w:after="0" w:line="240" w:lineRule="auto"/>
      <w:ind w:left="1542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a">
    <w:name w:val="Body Text"/>
    <w:basedOn w:val="a"/>
    <w:link w:val="ab"/>
    <w:uiPriority w:val="1"/>
    <w:semiHidden/>
    <w:unhideWhenUsed/>
    <w:qFormat/>
    <w:rsid w:val="00442826"/>
    <w:pPr>
      <w:widowControl w:val="0"/>
      <w:autoSpaceDE w:val="0"/>
      <w:autoSpaceDN w:val="0"/>
      <w:spacing w:after="0" w:line="240" w:lineRule="auto"/>
      <w:ind w:left="1102" w:firstLine="707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semiHidden/>
    <w:rsid w:val="0044282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4428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44282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F24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722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A70D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F24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F243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732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329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limpiada_3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15</Pages>
  <Words>3433</Words>
  <Characters>19569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ВИИС</Company>
  <LinksUpToDate>false</LinksUpToDate>
  <CharactersWithSpaces>22957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1-104-01-01</cp:lastModifiedBy>
  <cp:revision>25</cp:revision>
  <dcterms:created xsi:type="dcterms:W3CDTF">2018-10-15T12:02:00Z</dcterms:created>
  <dcterms:modified xsi:type="dcterms:W3CDTF">2019-10-09T12:14:00Z</dcterms:modified>
</cp:coreProperties>
</file>