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3C" w:rsidRDefault="0016663C" w:rsidP="001B5DE4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3C" w:rsidRDefault="0016663C" w:rsidP="001B5DE4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16663C" w:rsidRDefault="0016663C" w:rsidP="001B5DE4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16663C" w:rsidRDefault="0016663C" w:rsidP="001B5DE4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16663C" w:rsidRDefault="0016663C" w:rsidP="001B5DE4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16663C" w:rsidRDefault="0016663C" w:rsidP="001B5DE4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1B5DE4" w:rsidRDefault="001B5DE4" w:rsidP="001B5DE4">
      <w:pPr>
        <w:spacing w:after="0"/>
        <w:jc w:val="right"/>
        <w:rPr>
          <w:rFonts w:ascii="Times New Roman" w:hAnsi="Times New Roman" w:cs="Times New Roman"/>
        </w:rPr>
      </w:pPr>
      <w:r w:rsidRPr="001B5DE4">
        <w:rPr>
          <w:rFonts w:ascii="Times New Roman" w:hAnsi="Times New Roman" w:cs="Times New Roman"/>
        </w:rPr>
        <w:lastRenderedPageBreak/>
        <w:t xml:space="preserve">Приложение 1 </w:t>
      </w:r>
    </w:p>
    <w:p w:rsidR="00446085" w:rsidRPr="001B5DE4" w:rsidRDefault="001B5DE4" w:rsidP="001B5DE4">
      <w:pPr>
        <w:spacing w:after="0"/>
        <w:jc w:val="right"/>
        <w:rPr>
          <w:rFonts w:ascii="Times New Roman" w:hAnsi="Times New Roman" w:cs="Times New Roman"/>
        </w:rPr>
      </w:pPr>
      <w:r w:rsidRPr="001B5DE4">
        <w:rPr>
          <w:rFonts w:ascii="Times New Roman" w:hAnsi="Times New Roman" w:cs="Times New Roman"/>
        </w:rPr>
        <w:t>к приказу №</w:t>
      </w:r>
      <w:r w:rsidR="0033371C">
        <w:rPr>
          <w:rFonts w:ascii="Times New Roman" w:hAnsi="Times New Roman" w:cs="Times New Roman"/>
        </w:rPr>
        <w:t>572</w:t>
      </w:r>
      <w:r w:rsidRPr="001B5DE4">
        <w:rPr>
          <w:rFonts w:ascii="Times New Roman" w:hAnsi="Times New Roman" w:cs="Times New Roman"/>
        </w:rPr>
        <w:t xml:space="preserve"> от </w:t>
      </w:r>
      <w:r w:rsidR="0033371C">
        <w:rPr>
          <w:rFonts w:ascii="Times New Roman" w:hAnsi="Times New Roman" w:cs="Times New Roman"/>
        </w:rPr>
        <w:t xml:space="preserve">21 января </w:t>
      </w:r>
      <w:r w:rsidRPr="001B5DE4">
        <w:rPr>
          <w:rFonts w:ascii="Times New Roman" w:hAnsi="Times New Roman" w:cs="Times New Roman"/>
        </w:rPr>
        <w:t xml:space="preserve"> 2018 года</w:t>
      </w:r>
    </w:p>
    <w:p w:rsidR="00446085" w:rsidRDefault="00446085" w:rsidP="00446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B8F" w:rsidRDefault="001B5DE4" w:rsidP="001B5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878AE" w:rsidRDefault="001B5DE4" w:rsidP="001B5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411B8F">
        <w:rPr>
          <w:rFonts w:ascii="Times New Roman" w:hAnsi="Times New Roman" w:cs="Times New Roman"/>
          <w:sz w:val="28"/>
          <w:szCs w:val="28"/>
        </w:rPr>
        <w:t>с правами жюри Акции «</w:t>
      </w:r>
      <w:r w:rsidR="0033371C">
        <w:rPr>
          <w:rFonts w:ascii="Times New Roman" w:hAnsi="Times New Roman" w:cs="Times New Roman"/>
          <w:sz w:val="28"/>
          <w:szCs w:val="28"/>
        </w:rPr>
        <w:t>Тёплый дом</w:t>
      </w:r>
      <w:r w:rsidR="00411B8F">
        <w:rPr>
          <w:rFonts w:ascii="Times New Roman" w:hAnsi="Times New Roman" w:cs="Times New Roman"/>
          <w:sz w:val="28"/>
          <w:szCs w:val="28"/>
        </w:rPr>
        <w:t>»</w:t>
      </w:r>
    </w:p>
    <w:p w:rsidR="00411B8F" w:rsidRDefault="00411B8F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-  старший инспектор отдела по образованию, молодёжной политике, культуре и спорту.</w:t>
      </w:r>
    </w:p>
    <w:p w:rsidR="00662E99" w:rsidRDefault="00662E99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Бодякина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– руководитель Общественной палаты Хохольского района (по согласованию)</w:t>
      </w:r>
    </w:p>
    <w:p w:rsidR="00411B8F" w:rsidRDefault="00411B8F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О.В. – директор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761F2A" w:rsidRDefault="00761F2A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Кожевникова Е.А. – </w:t>
      </w:r>
      <w:r w:rsidR="007879E5">
        <w:rPr>
          <w:rFonts w:ascii="Times New Roman" w:hAnsi="Times New Roman" w:cs="Times New Roman"/>
          <w:sz w:val="28"/>
          <w:szCs w:val="28"/>
        </w:rPr>
        <w:t xml:space="preserve"> руководитель волонтёрского объединения «Лига добра» </w:t>
      </w:r>
      <w:proofErr w:type="gramStart"/>
      <w:r w:rsidR="007879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879E5">
        <w:rPr>
          <w:rFonts w:ascii="Times New Roman" w:hAnsi="Times New Roman" w:cs="Times New Roman"/>
          <w:sz w:val="28"/>
          <w:szCs w:val="28"/>
        </w:rPr>
        <w:t xml:space="preserve"> Хохольского района, </w:t>
      </w:r>
      <w:r>
        <w:rPr>
          <w:rFonts w:ascii="Times New Roman" w:hAnsi="Times New Roman" w:cs="Times New Roman"/>
          <w:sz w:val="28"/>
          <w:szCs w:val="28"/>
        </w:rPr>
        <w:t>методист МКУ ДО «Дом детского творчества»</w:t>
      </w: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D551D0" w:rsidRDefault="00D551D0" w:rsidP="00761F2A">
      <w:pPr>
        <w:jc w:val="right"/>
        <w:rPr>
          <w:rFonts w:ascii="Times New Roman" w:hAnsi="Times New Roman" w:cs="Times New Roman"/>
        </w:rPr>
      </w:pPr>
    </w:p>
    <w:p w:rsidR="00D551D0" w:rsidRDefault="00D551D0" w:rsidP="00761F2A">
      <w:pPr>
        <w:jc w:val="right"/>
        <w:rPr>
          <w:rFonts w:ascii="Times New Roman" w:hAnsi="Times New Roman" w:cs="Times New Roman"/>
        </w:rPr>
      </w:pPr>
    </w:p>
    <w:p w:rsidR="00662E99" w:rsidRDefault="00662E99" w:rsidP="00761F2A">
      <w:pPr>
        <w:jc w:val="right"/>
        <w:rPr>
          <w:rFonts w:ascii="Times New Roman" w:hAnsi="Times New Roman" w:cs="Times New Roman"/>
        </w:rPr>
      </w:pPr>
    </w:p>
    <w:p w:rsidR="00761F2A" w:rsidRDefault="00761F2A" w:rsidP="00761F2A">
      <w:pPr>
        <w:jc w:val="right"/>
        <w:rPr>
          <w:rFonts w:ascii="Times New Roman" w:hAnsi="Times New Roman" w:cs="Times New Roman"/>
        </w:rPr>
      </w:pPr>
      <w:r w:rsidRPr="00761F2A">
        <w:rPr>
          <w:rFonts w:ascii="Times New Roman" w:hAnsi="Times New Roman" w:cs="Times New Roman"/>
        </w:rPr>
        <w:t xml:space="preserve">Приложение 2 </w:t>
      </w:r>
    </w:p>
    <w:p w:rsidR="00761F2A" w:rsidRDefault="00662E99" w:rsidP="00761F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№572 от 21 января</w:t>
      </w:r>
      <w:r w:rsidR="00761F2A" w:rsidRPr="00761F2A">
        <w:rPr>
          <w:rFonts w:ascii="Times New Roman" w:hAnsi="Times New Roman" w:cs="Times New Roman"/>
        </w:rPr>
        <w:t xml:space="preserve"> 2018 года</w:t>
      </w:r>
    </w:p>
    <w:p w:rsidR="005625AD" w:rsidRDefault="005625AD" w:rsidP="005625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625AD" w:rsidRDefault="005625AD" w:rsidP="005625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проведении районной акции «</w:t>
      </w:r>
      <w:r w:rsidR="00662E99">
        <w:rPr>
          <w:b/>
          <w:bCs/>
          <w:sz w:val="28"/>
          <w:szCs w:val="28"/>
        </w:rPr>
        <w:t>Тёплый дом</w:t>
      </w:r>
      <w:r>
        <w:rPr>
          <w:b/>
          <w:bCs/>
          <w:sz w:val="28"/>
          <w:szCs w:val="28"/>
        </w:rPr>
        <w:t>»</w:t>
      </w:r>
    </w:p>
    <w:p w:rsidR="007879E5" w:rsidRDefault="007879E5" w:rsidP="005625AD">
      <w:pPr>
        <w:pStyle w:val="Default"/>
        <w:rPr>
          <w:b/>
          <w:bCs/>
          <w:sz w:val="28"/>
          <w:szCs w:val="28"/>
        </w:rPr>
      </w:pPr>
    </w:p>
    <w:p w:rsidR="005625AD" w:rsidRDefault="005625AD" w:rsidP="005625A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5817B4" w:rsidRDefault="00C97B56" w:rsidP="005817B4">
      <w:pPr>
        <w:shd w:val="clear" w:color="auto" w:fill="FFFFFF"/>
        <w:spacing w:before="100" w:beforeAutospacing="1" w:after="100" w:afterAutospacing="1" w:line="44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2E99">
        <w:rPr>
          <w:rFonts w:ascii="Times New Roman" w:hAnsi="Times New Roman" w:cs="Times New Roman"/>
          <w:sz w:val="28"/>
          <w:szCs w:val="28"/>
        </w:rPr>
        <w:t>Районная акция  «Тёплый дом</w:t>
      </w:r>
      <w:r w:rsidR="005625AD" w:rsidRPr="005817B4">
        <w:rPr>
          <w:rFonts w:ascii="Times New Roman" w:hAnsi="Times New Roman" w:cs="Times New Roman"/>
          <w:sz w:val="28"/>
          <w:szCs w:val="28"/>
        </w:rPr>
        <w:t>»</w:t>
      </w:r>
      <w:r w:rsidR="00662E99">
        <w:rPr>
          <w:rFonts w:ascii="Times New Roman" w:hAnsi="Times New Roman" w:cs="Times New Roman"/>
          <w:sz w:val="28"/>
          <w:szCs w:val="28"/>
        </w:rPr>
        <w:t xml:space="preserve"> 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 (далее Акция) </w:t>
      </w:r>
      <w:r w:rsidR="00662E99">
        <w:rPr>
          <w:rFonts w:ascii="Times New Roman" w:hAnsi="Times New Roman" w:cs="Times New Roman"/>
          <w:sz w:val="28"/>
          <w:szCs w:val="28"/>
        </w:rPr>
        <w:t xml:space="preserve"> - добровольческая акция, призванная служить продвижению идеи добровольчества как важного ресурса решения социальных проблем местного сообщества и повышению гражданской активности обучающихся школ Хохо</w:t>
      </w:r>
      <w:r w:rsidR="008B355C">
        <w:rPr>
          <w:rFonts w:ascii="Times New Roman" w:hAnsi="Times New Roman" w:cs="Times New Roman"/>
          <w:sz w:val="28"/>
          <w:szCs w:val="28"/>
        </w:rPr>
        <w:t xml:space="preserve">льского района  </w:t>
      </w:r>
      <w:r w:rsidR="005625AD" w:rsidRPr="008B355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62E99" w:rsidRPr="008B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улучшения качества жизни, создания благоприятной обстановки и психологической атмосферы семей, воспитывающих детей-инвалидов, семей, оказавшихся в трудной жизненной ситуации</w:t>
      </w:r>
      <w:r w:rsidR="005625AD" w:rsidRPr="008B355C">
        <w:rPr>
          <w:rFonts w:ascii="Times New Roman" w:hAnsi="Times New Roman" w:cs="Times New Roman"/>
          <w:sz w:val="28"/>
          <w:szCs w:val="28"/>
        </w:rPr>
        <w:t>.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 Акция проводится отделом по образовани</w:t>
      </w:r>
      <w:r w:rsidR="00662E99">
        <w:rPr>
          <w:rFonts w:ascii="Times New Roman" w:hAnsi="Times New Roman" w:cs="Times New Roman"/>
          <w:sz w:val="28"/>
          <w:szCs w:val="28"/>
        </w:rPr>
        <w:t>ю, молодёжной политике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 и спорту. Организационно-методическое сопровождение осуществляет МКУ  </w:t>
      </w:r>
      <w:proofErr w:type="gramStart"/>
      <w:r w:rsidR="005625AD" w:rsidRPr="005817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625AD" w:rsidRPr="005817B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625AD" w:rsidRPr="005817B4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5625AD" w:rsidRPr="005817B4">
        <w:rPr>
          <w:rFonts w:ascii="Times New Roman" w:hAnsi="Times New Roman" w:cs="Times New Roman"/>
          <w:sz w:val="28"/>
          <w:szCs w:val="28"/>
        </w:rPr>
        <w:t xml:space="preserve"> детского творчества». </w:t>
      </w:r>
    </w:p>
    <w:p w:rsidR="00C97B56" w:rsidRPr="008B355C" w:rsidRDefault="005625AD" w:rsidP="00C97B56">
      <w:pPr>
        <w:pStyle w:val="Default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8B355C">
        <w:rPr>
          <w:b/>
          <w:sz w:val="28"/>
          <w:szCs w:val="28"/>
        </w:rPr>
        <w:t xml:space="preserve"> Цель и задачи: </w:t>
      </w:r>
    </w:p>
    <w:p w:rsidR="00C97B56" w:rsidRDefault="00C97B56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2.1. Цель Акции:  организация в период новогодних праздников досуга детей из семей, находящихся в трудной жизненной ситуации, в том числе детей-инвалидов, детей</w:t>
      </w:r>
      <w:r w:rsidR="008B355C">
        <w:rPr>
          <w:sz w:val="28"/>
          <w:szCs w:val="28"/>
        </w:rPr>
        <w:t xml:space="preserve"> с ограниченными возможностями здоровья, находящихся на домашнем обучении</w:t>
      </w:r>
      <w:r>
        <w:rPr>
          <w:sz w:val="28"/>
          <w:szCs w:val="28"/>
        </w:rPr>
        <w:t>, воспитанников Хохольского социально-реабилитационного центра для несовершеннолетних.</w:t>
      </w:r>
    </w:p>
    <w:p w:rsidR="00C97B56" w:rsidRDefault="00C97B56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 Задачи:</w:t>
      </w:r>
    </w:p>
    <w:p w:rsidR="00C97B56" w:rsidRDefault="00C97B56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организация участия детей в школьных новогодних утренниках детей из семей, находящихся в трудной жизненной ситуации, в том числе детей-инвалидов</w:t>
      </w:r>
      <w:r w:rsidR="008B355C">
        <w:rPr>
          <w:sz w:val="28"/>
          <w:szCs w:val="28"/>
        </w:rPr>
        <w:t xml:space="preserve"> и детей с ограниченными возможностями здоровья</w:t>
      </w:r>
      <w:r>
        <w:rPr>
          <w:sz w:val="28"/>
          <w:szCs w:val="28"/>
        </w:rPr>
        <w:t>,</w:t>
      </w:r>
      <w:r w:rsidR="008B355C" w:rsidRPr="008B355C">
        <w:rPr>
          <w:sz w:val="28"/>
          <w:szCs w:val="28"/>
        </w:rPr>
        <w:t xml:space="preserve"> </w:t>
      </w:r>
      <w:r w:rsidR="008B355C">
        <w:rPr>
          <w:sz w:val="28"/>
          <w:szCs w:val="28"/>
        </w:rPr>
        <w:t>находящихся на домашнем обучении</w:t>
      </w:r>
      <w:r>
        <w:rPr>
          <w:sz w:val="28"/>
          <w:szCs w:val="28"/>
        </w:rPr>
        <w:t xml:space="preserve"> </w:t>
      </w:r>
      <w:r w:rsidR="001D04D1">
        <w:rPr>
          <w:sz w:val="28"/>
          <w:szCs w:val="28"/>
        </w:rPr>
        <w:t xml:space="preserve">и </w:t>
      </w:r>
      <w:r>
        <w:rPr>
          <w:sz w:val="28"/>
          <w:szCs w:val="28"/>
        </w:rPr>
        <w:t>воспитанников Хохольского социально-реабилитационног</w:t>
      </w:r>
      <w:r w:rsidR="00D619F0">
        <w:rPr>
          <w:sz w:val="28"/>
          <w:szCs w:val="28"/>
        </w:rPr>
        <w:t>о центра для несовершеннолетних;</w:t>
      </w:r>
    </w:p>
    <w:p w:rsidR="00C97B56" w:rsidRDefault="00C97B56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выезда Деда Мороза и Снегурочки в семьи, воспитывающие детей-инвалидов</w:t>
      </w:r>
      <w:r w:rsidR="008B355C">
        <w:rPr>
          <w:sz w:val="28"/>
          <w:szCs w:val="28"/>
        </w:rPr>
        <w:t xml:space="preserve"> и детей с ограниченными возможностями здоровья</w:t>
      </w:r>
      <w:r>
        <w:rPr>
          <w:sz w:val="28"/>
          <w:szCs w:val="28"/>
        </w:rPr>
        <w:t>,</w:t>
      </w:r>
      <w:r w:rsidR="00D619F0">
        <w:rPr>
          <w:sz w:val="28"/>
          <w:szCs w:val="28"/>
        </w:rPr>
        <w:t xml:space="preserve"> чьё участие в школьных утренниках невозможно по состоянию здоровья;</w:t>
      </w:r>
    </w:p>
    <w:p w:rsidR="00D619F0" w:rsidRDefault="00D619F0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пропаганда и распространение позитивных идей добровольного служения обществу;</w:t>
      </w:r>
    </w:p>
    <w:p w:rsidR="00D619F0" w:rsidRPr="00C97B56" w:rsidRDefault="00D619F0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привлечение новых добровольцев.</w:t>
      </w:r>
    </w:p>
    <w:p w:rsidR="005625AD" w:rsidRDefault="008B355C" w:rsidP="003D6B3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625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625AD">
        <w:rPr>
          <w:b/>
          <w:bCs/>
          <w:sz w:val="28"/>
          <w:szCs w:val="28"/>
        </w:rPr>
        <w:t xml:space="preserve">Участники Акции: </w:t>
      </w:r>
    </w:p>
    <w:p w:rsidR="00D619F0" w:rsidRDefault="005625AD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Участниками Акции могут быть</w:t>
      </w:r>
      <w:r w:rsidR="00D619F0">
        <w:rPr>
          <w:sz w:val="28"/>
          <w:szCs w:val="28"/>
        </w:rPr>
        <w:t>:</w:t>
      </w:r>
    </w:p>
    <w:p w:rsidR="00D619F0" w:rsidRDefault="00D619F0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волонтёрские объединения </w:t>
      </w:r>
      <w:r w:rsidR="005625AD">
        <w:rPr>
          <w:sz w:val="28"/>
          <w:szCs w:val="28"/>
        </w:rPr>
        <w:t xml:space="preserve"> образовательных организаций,  </w:t>
      </w:r>
      <w:r>
        <w:rPr>
          <w:sz w:val="28"/>
          <w:szCs w:val="28"/>
        </w:rPr>
        <w:t>учреждений дополнительного образования,</w:t>
      </w:r>
    </w:p>
    <w:p w:rsidR="00D619F0" w:rsidRDefault="00D619F0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учащиеся и родители, разделяющие принципы и идеи добровольчества</w:t>
      </w:r>
      <w:r w:rsidR="007879E5">
        <w:rPr>
          <w:sz w:val="28"/>
          <w:szCs w:val="28"/>
        </w:rPr>
        <w:t>.</w:t>
      </w:r>
    </w:p>
    <w:p w:rsidR="008B355C" w:rsidRDefault="005625AD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 участников не ограничен.</w:t>
      </w:r>
    </w:p>
    <w:p w:rsidR="005625AD" w:rsidRDefault="001D04D1" w:rsidP="001D04D1">
      <w:pPr>
        <w:pStyle w:val="Default"/>
        <w:spacing w:line="360" w:lineRule="auto"/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 w:rsidR="005625AD">
        <w:rPr>
          <w:sz w:val="28"/>
          <w:szCs w:val="28"/>
        </w:rPr>
        <w:t xml:space="preserve"> </w:t>
      </w:r>
      <w:r w:rsidR="008B355C">
        <w:rPr>
          <w:b/>
          <w:bCs/>
          <w:sz w:val="28"/>
          <w:szCs w:val="28"/>
        </w:rPr>
        <w:t xml:space="preserve">Сроки </w:t>
      </w:r>
      <w:r w:rsidR="005625AD">
        <w:rPr>
          <w:b/>
          <w:bCs/>
          <w:sz w:val="28"/>
          <w:szCs w:val="28"/>
        </w:rPr>
        <w:t xml:space="preserve"> проведения </w:t>
      </w:r>
      <w:r w:rsidR="008B355C">
        <w:rPr>
          <w:b/>
          <w:bCs/>
          <w:sz w:val="28"/>
          <w:szCs w:val="28"/>
        </w:rPr>
        <w:t xml:space="preserve"> Акции</w:t>
      </w:r>
      <w:r>
        <w:rPr>
          <w:b/>
          <w:bCs/>
          <w:sz w:val="28"/>
          <w:szCs w:val="28"/>
        </w:rPr>
        <w:t>:</w:t>
      </w:r>
    </w:p>
    <w:p w:rsidR="008B355C" w:rsidRDefault="008B355C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Акция проводится в период с 24 декабря 2018 года  по 10 января  2019</w:t>
      </w:r>
      <w:r w:rsidRPr="008B355C">
        <w:rPr>
          <w:sz w:val="28"/>
          <w:szCs w:val="28"/>
        </w:rPr>
        <w:t xml:space="preserve"> года. </w:t>
      </w:r>
      <w:r w:rsidRPr="002476E2">
        <w:rPr>
          <w:sz w:val="28"/>
          <w:szCs w:val="28"/>
          <w:highlight w:val="yellow"/>
        </w:rPr>
        <w:t xml:space="preserve">Участники в срок </w:t>
      </w:r>
      <w:r w:rsidRPr="002476E2">
        <w:rPr>
          <w:b/>
          <w:bCs/>
          <w:sz w:val="28"/>
          <w:szCs w:val="28"/>
          <w:highlight w:val="yellow"/>
        </w:rPr>
        <w:t xml:space="preserve">до 15 января 2019 года </w:t>
      </w:r>
      <w:r w:rsidRPr="002476E2">
        <w:rPr>
          <w:sz w:val="28"/>
          <w:szCs w:val="28"/>
          <w:highlight w:val="yellow"/>
        </w:rPr>
        <w:t xml:space="preserve">предоставляют в МКУ </w:t>
      </w:r>
      <w:proofErr w:type="gramStart"/>
      <w:r w:rsidRPr="002476E2">
        <w:rPr>
          <w:sz w:val="28"/>
          <w:szCs w:val="28"/>
          <w:highlight w:val="yellow"/>
        </w:rPr>
        <w:t>ДО</w:t>
      </w:r>
      <w:proofErr w:type="gramEnd"/>
      <w:r w:rsidRPr="002476E2">
        <w:rPr>
          <w:sz w:val="28"/>
          <w:szCs w:val="28"/>
          <w:highlight w:val="yellow"/>
        </w:rPr>
        <w:t xml:space="preserve"> «</w:t>
      </w:r>
      <w:proofErr w:type="gramStart"/>
      <w:r w:rsidRPr="002476E2">
        <w:rPr>
          <w:sz w:val="28"/>
          <w:szCs w:val="28"/>
          <w:highlight w:val="yellow"/>
        </w:rPr>
        <w:t>Дом</w:t>
      </w:r>
      <w:proofErr w:type="gramEnd"/>
      <w:r w:rsidRPr="002476E2">
        <w:rPr>
          <w:sz w:val="28"/>
          <w:szCs w:val="28"/>
          <w:highlight w:val="yellow"/>
        </w:rPr>
        <w:t xml:space="preserve"> детского творчества» информацию о проведении Акции и </w:t>
      </w:r>
      <w:proofErr w:type="spellStart"/>
      <w:r w:rsidRPr="002476E2">
        <w:rPr>
          <w:sz w:val="28"/>
          <w:szCs w:val="28"/>
          <w:highlight w:val="yellow"/>
        </w:rPr>
        <w:t>фотоотчёт</w:t>
      </w:r>
      <w:proofErr w:type="spellEnd"/>
      <w:r w:rsidRPr="002476E2">
        <w:rPr>
          <w:sz w:val="28"/>
          <w:szCs w:val="28"/>
          <w:highlight w:val="yellow"/>
        </w:rPr>
        <w:t xml:space="preserve"> на электронный адрес организации</w:t>
      </w:r>
      <w:r w:rsidR="001D04D1" w:rsidRPr="002476E2">
        <w:rPr>
          <w:sz w:val="28"/>
          <w:szCs w:val="28"/>
          <w:highlight w:val="yellow"/>
        </w:rPr>
        <w:t>.</w:t>
      </w:r>
    </w:p>
    <w:p w:rsidR="005625AD" w:rsidRDefault="001D04D1" w:rsidP="003D6B3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625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625AD">
        <w:rPr>
          <w:b/>
          <w:bCs/>
          <w:sz w:val="28"/>
          <w:szCs w:val="28"/>
        </w:rPr>
        <w:t xml:space="preserve"> Руководство </w:t>
      </w:r>
    </w:p>
    <w:p w:rsidR="005625AD" w:rsidRDefault="007879E5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551D0">
        <w:rPr>
          <w:sz w:val="28"/>
          <w:szCs w:val="28"/>
        </w:rPr>
        <w:t xml:space="preserve">.1. </w:t>
      </w:r>
      <w:r w:rsidR="005625AD">
        <w:rPr>
          <w:sz w:val="28"/>
          <w:szCs w:val="28"/>
        </w:rPr>
        <w:t xml:space="preserve">Общее руководство по подготовке и проведению Акции осуществляет оргкомитет. </w:t>
      </w:r>
    </w:p>
    <w:p w:rsidR="005625AD" w:rsidRDefault="007879E5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625AD">
        <w:rPr>
          <w:sz w:val="28"/>
          <w:szCs w:val="28"/>
        </w:rPr>
        <w:t xml:space="preserve">.2. Оргкомитет: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организует проведение Акции в соответствии с настоящим положением;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принимает информацию и фоторепортажи</w:t>
      </w:r>
      <w:r w:rsidR="001D04D1">
        <w:rPr>
          <w:sz w:val="28"/>
          <w:szCs w:val="28"/>
        </w:rPr>
        <w:t>, размещение информации в социальной группе «Лига добра»</w:t>
      </w:r>
      <w:r>
        <w:rPr>
          <w:sz w:val="28"/>
          <w:szCs w:val="28"/>
        </w:rPr>
        <w:t xml:space="preserve"> об участии в Акции;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утверждает состав жюри Акции;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награждает победителей и призеров Акции;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готовит информацию по итогам проведения Акции. </w:t>
      </w:r>
    </w:p>
    <w:p w:rsidR="005625AD" w:rsidRDefault="005625AD" w:rsidP="007879E5">
      <w:pPr>
        <w:pStyle w:val="Default"/>
        <w:numPr>
          <w:ilvl w:val="1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Критериями оценки представленных материалов (отчетов) являются: </w:t>
      </w:r>
    </w:p>
    <w:p w:rsidR="001D04D1" w:rsidRDefault="001D04D1" w:rsidP="003D6B3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04D1">
        <w:rPr>
          <w:sz w:val="28"/>
          <w:szCs w:val="28"/>
        </w:rPr>
        <w:lastRenderedPageBreak/>
        <w:t xml:space="preserve">охват </w:t>
      </w:r>
      <w:r>
        <w:rPr>
          <w:sz w:val="28"/>
          <w:szCs w:val="28"/>
        </w:rPr>
        <w:t>детей из семей, находящихся в трудной жизненной ситуации, в том числе детей-инвалидов и детей с ограниченными возможностями здоровья,</w:t>
      </w:r>
      <w:r w:rsidRPr="008B355C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находящихся на домашнем обучении и воспитанников Хохольского социально-реабилитационного центра для несовершеннолетних;</w:t>
      </w:r>
    </w:p>
    <w:p w:rsidR="005625AD" w:rsidRPr="001D04D1" w:rsidRDefault="005625AD" w:rsidP="003D6B3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04D1">
        <w:rPr>
          <w:sz w:val="28"/>
          <w:szCs w:val="28"/>
        </w:rPr>
        <w:t xml:space="preserve">разноплановость мероприятий; </w:t>
      </w:r>
    </w:p>
    <w:p w:rsidR="005625AD" w:rsidRDefault="007879E5" w:rsidP="003D6B3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привлечение волонтёров-взрослых.</w:t>
      </w:r>
    </w:p>
    <w:p w:rsidR="005625AD" w:rsidRDefault="005625AD" w:rsidP="003D6B35">
      <w:pPr>
        <w:pStyle w:val="Default"/>
        <w:spacing w:line="360" w:lineRule="auto"/>
        <w:rPr>
          <w:sz w:val="28"/>
          <w:szCs w:val="28"/>
        </w:rPr>
      </w:pPr>
    </w:p>
    <w:p w:rsidR="005625AD" w:rsidRDefault="005625AD" w:rsidP="003D6B3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Подведение итогов </w:t>
      </w:r>
    </w:p>
    <w:p w:rsidR="005625AD" w:rsidRDefault="007879E5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5625AD">
        <w:rPr>
          <w:sz w:val="28"/>
          <w:szCs w:val="28"/>
        </w:rPr>
        <w:t xml:space="preserve">.1. Итоги Акции подводит жюри. </w:t>
      </w:r>
    </w:p>
    <w:p w:rsidR="005625AD" w:rsidRPr="005817B4" w:rsidRDefault="007879E5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25AD" w:rsidRPr="005817B4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Руководители и организаторы Акции будут отмечены </w:t>
      </w:r>
      <w:r w:rsidR="001D04D1">
        <w:rPr>
          <w:rFonts w:ascii="Times New Roman" w:hAnsi="Times New Roman" w:cs="Times New Roman"/>
          <w:sz w:val="28"/>
          <w:szCs w:val="28"/>
        </w:rPr>
        <w:t>Грамотами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817B4">
        <w:rPr>
          <w:rFonts w:ascii="Times New Roman" w:hAnsi="Times New Roman" w:cs="Times New Roman"/>
          <w:sz w:val="28"/>
          <w:szCs w:val="28"/>
        </w:rPr>
        <w:t>по образованию, молодёжной политике, культуре и спорту.</w:t>
      </w:r>
    </w:p>
    <w:sectPr w:rsidR="005625AD" w:rsidRPr="005817B4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55"/>
    <w:multiLevelType w:val="hybridMultilevel"/>
    <w:tmpl w:val="AB521B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E5937"/>
    <w:multiLevelType w:val="multilevel"/>
    <w:tmpl w:val="98F229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9BF6830"/>
    <w:multiLevelType w:val="hybridMultilevel"/>
    <w:tmpl w:val="8058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A1867"/>
    <w:multiLevelType w:val="hybridMultilevel"/>
    <w:tmpl w:val="DD2436EE"/>
    <w:lvl w:ilvl="0" w:tplc="CFEC21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4D0"/>
    <w:multiLevelType w:val="hybridMultilevel"/>
    <w:tmpl w:val="20EA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12E0C"/>
    <w:multiLevelType w:val="hybridMultilevel"/>
    <w:tmpl w:val="6C14B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B7A03"/>
    <w:multiLevelType w:val="hybridMultilevel"/>
    <w:tmpl w:val="317A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C63BF"/>
    <w:multiLevelType w:val="hybridMultilevel"/>
    <w:tmpl w:val="E214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11344"/>
    <w:multiLevelType w:val="hybridMultilevel"/>
    <w:tmpl w:val="94DE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D7E3F"/>
    <w:multiLevelType w:val="multilevel"/>
    <w:tmpl w:val="42E81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085"/>
    <w:rsid w:val="0016663C"/>
    <w:rsid w:val="001B5DE4"/>
    <w:rsid w:val="001D04D1"/>
    <w:rsid w:val="002476E2"/>
    <w:rsid w:val="002878AE"/>
    <w:rsid w:val="003308EF"/>
    <w:rsid w:val="0033371C"/>
    <w:rsid w:val="003D6B35"/>
    <w:rsid w:val="00411B8F"/>
    <w:rsid w:val="00446085"/>
    <w:rsid w:val="00460EC0"/>
    <w:rsid w:val="004809D9"/>
    <w:rsid w:val="005625AD"/>
    <w:rsid w:val="005817B4"/>
    <w:rsid w:val="00632EEB"/>
    <w:rsid w:val="00662E99"/>
    <w:rsid w:val="006A33EC"/>
    <w:rsid w:val="0073751F"/>
    <w:rsid w:val="00761F2A"/>
    <w:rsid w:val="007879E5"/>
    <w:rsid w:val="008B355C"/>
    <w:rsid w:val="009776D6"/>
    <w:rsid w:val="00A86B9A"/>
    <w:rsid w:val="00BF6327"/>
    <w:rsid w:val="00C97B56"/>
    <w:rsid w:val="00D551D0"/>
    <w:rsid w:val="00D619F0"/>
    <w:rsid w:val="00DF7841"/>
    <w:rsid w:val="00E67CEF"/>
    <w:rsid w:val="00EB6B8A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85"/>
    <w:pPr>
      <w:ind w:left="720"/>
      <w:contextualSpacing/>
    </w:pPr>
  </w:style>
  <w:style w:type="paragraph" w:customStyle="1" w:styleId="Default">
    <w:name w:val="Default"/>
    <w:rsid w:val="00562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5F1E-E52E-4DB5-A676-FDA5F871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10</cp:revision>
  <dcterms:created xsi:type="dcterms:W3CDTF">2018-03-16T12:07:00Z</dcterms:created>
  <dcterms:modified xsi:type="dcterms:W3CDTF">2019-09-13T06:20:00Z</dcterms:modified>
</cp:coreProperties>
</file>