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84" w:rsidRDefault="004D2F84" w:rsidP="004D2F84">
      <w:pPr>
        <w:pStyle w:val="a3"/>
        <w:spacing w:line="220" w:lineRule="exact"/>
        <w:ind w:right="1032"/>
        <w:jc w:val="right"/>
        <w:rPr>
          <w:rFonts w:ascii="Times New Roman" w:hAnsi="Times New Roman" w:cs="Times New Roman"/>
          <w:sz w:val="20"/>
          <w:szCs w:val="20"/>
        </w:rPr>
      </w:pPr>
    </w:p>
    <w:p w:rsidR="00C92749" w:rsidRDefault="00E476D9" w:rsidP="004D2F84">
      <w:pPr>
        <w:shd w:val="clear" w:color="auto" w:fill="FFFFFF"/>
        <w:jc w:val="right"/>
        <w:outlineLvl w:val="1"/>
        <w:rPr>
          <w:lang w:val="en-US"/>
        </w:rPr>
      </w:pPr>
      <w:r>
        <w:rPr>
          <w:b/>
          <w:noProof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Ольга\Pictures\2019-09-12\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Pictures\2019-09-12\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E476D9" w:rsidRPr="00E476D9" w:rsidRDefault="00E476D9" w:rsidP="004D2F84">
      <w:pPr>
        <w:shd w:val="clear" w:color="auto" w:fill="FFFFFF"/>
        <w:jc w:val="right"/>
        <w:outlineLvl w:val="1"/>
        <w:rPr>
          <w:lang w:val="en-US"/>
        </w:rPr>
      </w:pPr>
    </w:p>
    <w:p w:rsidR="00C92749" w:rsidRDefault="00C92749" w:rsidP="004D2F84">
      <w:pPr>
        <w:shd w:val="clear" w:color="auto" w:fill="FFFFFF"/>
        <w:jc w:val="right"/>
        <w:outlineLvl w:val="1"/>
      </w:pPr>
    </w:p>
    <w:p w:rsidR="004D2F84" w:rsidRPr="004D2F84" w:rsidRDefault="004D2F84" w:rsidP="004D2F84">
      <w:pPr>
        <w:shd w:val="clear" w:color="auto" w:fill="FFFFFF"/>
        <w:jc w:val="right"/>
        <w:outlineLvl w:val="1"/>
      </w:pPr>
      <w:r w:rsidRPr="004D2F84">
        <w:t>Приложение № 1</w:t>
      </w:r>
    </w:p>
    <w:p w:rsidR="003A1CD6" w:rsidRDefault="00BE582B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fldChar w:fldCharType="begin"/>
      </w:r>
      <w:r w:rsidR="003A1CD6">
        <w:instrText>HYPERLINK "http://rgdb.ru/otdely/otdel-tvorcheskogo-razvitiya-chitatelej/vse-novosti/1554-polozhenie-o-konkurse-deti-risuyut-pobedu"</w:instrText>
      </w:r>
      <w:r>
        <w:fldChar w:fldCharType="separate"/>
      </w:r>
      <w:r w:rsidR="003A1CD6">
        <w:rPr>
          <w:b/>
          <w:caps/>
          <w:sz w:val="28"/>
          <w:szCs w:val="28"/>
        </w:rPr>
        <w:t>ПОЛОЖЕНИЕ О К</w:t>
      </w:r>
      <w:r w:rsidR="007D44D6">
        <w:rPr>
          <w:b/>
          <w:caps/>
          <w:sz w:val="28"/>
          <w:szCs w:val="28"/>
        </w:rPr>
        <w:t>ОНКУРСЕ ТВОРЧЕСКИХ РАБОТ (</w:t>
      </w:r>
      <w:r w:rsidR="008F044E">
        <w:rPr>
          <w:b/>
          <w:caps/>
          <w:sz w:val="28"/>
          <w:szCs w:val="28"/>
        </w:rPr>
        <w:t>декоративно-прикладное творчество</w:t>
      </w:r>
      <w:r w:rsidR="003A1CD6">
        <w:rPr>
          <w:b/>
          <w:caps/>
          <w:sz w:val="28"/>
          <w:szCs w:val="28"/>
        </w:rPr>
        <w:t xml:space="preserve">) </w:t>
      </w:r>
    </w:p>
    <w:p w:rsidR="003A1CD6" w:rsidRDefault="00D72833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«Великий подвиг народа</w:t>
      </w:r>
      <w:r w:rsidR="003A1CD6" w:rsidRPr="00A23DF1">
        <w:rPr>
          <w:b/>
          <w:caps/>
          <w:sz w:val="28"/>
          <w:szCs w:val="28"/>
        </w:rPr>
        <w:t>»</w:t>
      </w:r>
      <w:r w:rsidR="00BE582B">
        <w:fldChar w:fldCharType="end"/>
      </w:r>
    </w:p>
    <w:p w:rsidR="003A1CD6" w:rsidRPr="00A23DF1" w:rsidRDefault="003A1CD6" w:rsidP="003A1CD6">
      <w:pPr>
        <w:spacing w:line="386" w:lineRule="atLeast"/>
        <w:jc w:val="center"/>
        <w:outlineLvl w:val="1"/>
        <w:rPr>
          <w:b/>
          <w:caps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D72833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>1. Общие положения.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Цель Конкурса</w:t>
      </w:r>
      <w:r>
        <w:rPr>
          <w:color w:val="000000"/>
          <w:sz w:val="28"/>
          <w:szCs w:val="28"/>
        </w:rPr>
        <w:t>:</w:t>
      </w:r>
      <w:r>
        <w:rPr>
          <w:rFonts w:ascii="Tahoma" w:hAnsi="Tahoma" w:cs="Tahoma"/>
          <w:color w:val="1A171B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A23DF1">
        <w:rPr>
          <w:color w:val="000000"/>
          <w:sz w:val="28"/>
          <w:szCs w:val="28"/>
        </w:rPr>
        <w:t>овышение интереса к одному из значительных событий в истории России и сохранение исторической памяти среди подрастающего поколения.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Задачи Конкурса</w:t>
      </w:r>
      <w:r>
        <w:rPr>
          <w:color w:val="000000"/>
          <w:sz w:val="28"/>
          <w:szCs w:val="28"/>
        </w:rPr>
        <w:t>:</w:t>
      </w:r>
    </w:p>
    <w:p w:rsidR="003A1CD6" w:rsidRPr="00A23DF1" w:rsidRDefault="00D72833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="003A1CD6" w:rsidRPr="00A23DF1">
        <w:rPr>
          <w:color w:val="000000"/>
          <w:sz w:val="28"/>
          <w:szCs w:val="28"/>
        </w:rPr>
        <w:t>одействие в развитии творческой активности талантливых детей;</w:t>
      </w:r>
    </w:p>
    <w:p w:rsidR="003A1CD6" w:rsidRPr="00A23DF1" w:rsidRDefault="00D72833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3A1CD6" w:rsidRPr="00A23DF1">
        <w:rPr>
          <w:color w:val="000000"/>
          <w:sz w:val="28"/>
          <w:szCs w:val="28"/>
        </w:rPr>
        <w:t>равственно-патриотическое воспитание детей и подростков.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       </w:t>
      </w:r>
    </w:p>
    <w:p w:rsidR="003A1CD6" w:rsidRPr="00D72833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>2. Порядок проведения Конкурса.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D72833">
        <w:rPr>
          <w:color w:val="000000"/>
          <w:sz w:val="28"/>
          <w:szCs w:val="28"/>
        </w:rPr>
        <w:t xml:space="preserve">.1. Конкурс проводится в трех </w:t>
      </w:r>
      <w:r w:rsidRPr="00A23DF1">
        <w:rPr>
          <w:color w:val="000000"/>
          <w:sz w:val="28"/>
          <w:szCs w:val="28"/>
        </w:rPr>
        <w:t>возрастных группах:</w:t>
      </w:r>
    </w:p>
    <w:p w:rsidR="003A1CD6" w:rsidRDefault="003A1CD6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A23DF1">
        <w:rPr>
          <w:color w:val="000000"/>
          <w:sz w:val="28"/>
          <w:szCs w:val="28"/>
        </w:rPr>
        <w:t xml:space="preserve"> </w:t>
      </w:r>
      <w:r w:rsidR="00433950">
        <w:rPr>
          <w:color w:val="000000"/>
          <w:sz w:val="28"/>
          <w:szCs w:val="28"/>
        </w:rPr>
        <w:t xml:space="preserve">1 – </w:t>
      </w:r>
      <w:r w:rsidR="00D72833">
        <w:rPr>
          <w:color w:val="000000"/>
          <w:sz w:val="28"/>
          <w:szCs w:val="28"/>
        </w:rPr>
        <w:t>3</w:t>
      </w:r>
      <w:r w:rsidR="00433950">
        <w:rPr>
          <w:color w:val="000000"/>
          <w:sz w:val="28"/>
          <w:szCs w:val="28"/>
        </w:rPr>
        <w:t xml:space="preserve"> классы</w:t>
      </w:r>
      <w:r w:rsidRPr="00A23DF1">
        <w:rPr>
          <w:color w:val="000000"/>
          <w:sz w:val="28"/>
          <w:szCs w:val="28"/>
        </w:rPr>
        <w:t>;</w:t>
      </w:r>
    </w:p>
    <w:p w:rsidR="00D72833" w:rsidRDefault="00D72833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- 4 – 6 классы;</w:t>
      </w:r>
    </w:p>
    <w:p w:rsidR="00433950" w:rsidRPr="00160685" w:rsidRDefault="003A1CD6" w:rsidP="003A1CD6">
      <w:pPr>
        <w:spacing w:line="281" w:lineRule="atLeast"/>
        <w:rPr>
          <w:color w:val="000000"/>
          <w:sz w:val="28"/>
          <w:szCs w:val="28"/>
        </w:rPr>
      </w:pPr>
      <w:r>
        <w:rPr>
          <w:rFonts w:ascii="Tahoma" w:hAnsi="Tahoma" w:cs="Tahoma"/>
          <w:color w:val="1A171B"/>
          <w:sz w:val="28"/>
          <w:szCs w:val="28"/>
        </w:rPr>
        <w:t>-</w:t>
      </w:r>
      <w:r w:rsidR="007D44D6">
        <w:rPr>
          <w:color w:val="000000"/>
          <w:sz w:val="28"/>
          <w:szCs w:val="28"/>
        </w:rPr>
        <w:t xml:space="preserve"> </w:t>
      </w:r>
      <w:r w:rsidR="00070346">
        <w:rPr>
          <w:color w:val="000000"/>
          <w:sz w:val="28"/>
          <w:szCs w:val="28"/>
        </w:rPr>
        <w:t xml:space="preserve"> </w:t>
      </w:r>
      <w:r w:rsidR="00D72833">
        <w:rPr>
          <w:color w:val="000000"/>
          <w:sz w:val="28"/>
          <w:szCs w:val="28"/>
        </w:rPr>
        <w:t>7</w:t>
      </w:r>
      <w:r w:rsidR="00433950">
        <w:rPr>
          <w:color w:val="000000"/>
          <w:sz w:val="28"/>
          <w:szCs w:val="28"/>
        </w:rPr>
        <w:t xml:space="preserve"> – 8 классы;</w:t>
      </w:r>
    </w:p>
    <w:p w:rsidR="003A1CD6" w:rsidRPr="00A23DF1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D72833" w:rsidRDefault="007D44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 xml:space="preserve">3. Сроки </w:t>
      </w:r>
      <w:r w:rsidR="003A1CD6" w:rsidRPr="00D72833">
        <w:rPr>
          <w:b/>
          <w:color w:val="000000"/>
          <w:sz w:val="28"/>
          <w:szCs w:val="28"/>
          <w:u w:val="single"/>
        </w:rPr>
        <w:t xml:space="preserve"> проведения Конкурса:</w:t>
      </w:r>
    </w:p>
    <w:p w:rsidR="003A1CD6" w:rsidRPr="00A23DF1" w:rsidRDefault="007D44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 проводится с </w:t>
      </w:r>
      <w:r w:rsidR="00D72833">
        <w:rPr>
          <w:b/>
          <w:color w:val="000000"/>
          <w:sz w:val="28"/>
          <w:szCs w:val="28"/>
        </w:rPr>
        <w:t>15.01.2018</w:t>
      </w:r>
      <w:r>
        <w:rPr>
          <w:b/>
          <w:color w:val="000000"/>
          <w:sz w:val="28"/>
          <w:szCs w:val="28"/>
        </w:rPr>
        <w:t xml:space="preserve">  по </w:t>
      </w:r>
      <w:r w:rsidR="00070346">
        <w:rPr>
          <w:b/>
          <w:color w:val="000000"/>
          <w:sz w:val="28"/>
          <w:szCs w:val="28"/>
        </w:rPr>
        <w:t xml:space="preserve"> </w:t>
      </w:r>
      <w:r w:rsidR="00D72833">
        <w:rPr>
          <w:b/>
          <w:color w:val="000000"/>
          <w:sz w:val="28"/>
          <w:szCs w:val="28"/>
        </w:rPr>
        <w:t>20</w:t>
      </w:r>
      <w:r w:rsidR="003A1CD6" w:rsidRPr="00A23DF1">
        <w:rPr>
          <w:b/>
          <w:color w:val="000000"/>
          <w:sz w:val="28"/>
          <w:szCs w:val="28"/>
        </w:rPr>
        <w:t>.04.201</w:t>
      </w:r>
      <w:r w:rsidR="00D72833">
        <w:rPr>
          <w:b/>
          <w:color w:val="000000"/>
          <w:sz w:val="28"/>
          <w:szCs w:val="28"/>
        </w:rPr>
        <w:t>8</w:t>
      </w:r>
      <w:r w:rsidR="00070346">
        <w:rPr>
          <w:b/>
          <w:color w:val="000000"/>
          <w:sz w:val="28"/>
          <w:szCs w:val="28"/>
        </w:rPr>
        <w:t xml:space="preserve"> </w:t>
      </w:r>
      <w:r w:rsidRPr="00070346">
        <w:rPr>
          <w:b/>
          <w:color w:val="000000"/>
          <w:sz w:val="28"/>
          <w:szCs w:val="28"/>
        </w:rPr>
        <w:t>года.</w:t>
      </w:r>
      <w:r w:rsidR="003A1CD6" w:rsidRPr="00070346">
        <w:rPr>
          <w:b/>
          <w:color w:val="000000"/>
          <w:sz w:val="28"/>
          <w:szCs w:val="28"/>
        </w:rPr>
        <w:t>  </w:t>
      </w:r>
    </w:p>
    <w:p w:rsidR="007D44D6" w:rsidRDefault="007D44D6" w:rsidP="003A1CD6">
      <w:pPr>
        <w:spacing w:line="281" w:lineRule="atLeast"/>
        <w:rPr>
          <w:color w:val="000000"/>
          <w:sz w:val="28"/>
          <w:szCs w:val="28"/>
        </w:rPr>
      </w:pPr>
    </w:p>
    <w:p w:rsidR="003A1CD6" w:rsidRPr="00D72833" w:rsidRDefault="003A1CD6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D72833">
        <w:rPr>
          <w:b/>
          <w:color w:val="000000"/>
          <w:sz w:val="28"/>
          <w:szCs w:val="28"/>
          <w:u w:val="single"/>
        </w:rPr>
        <w:t xml:space="preserve">4. </w:t>
      </w:r>
      <w:r w:rsidR="007D44D6" w:rsidRPr="00D72833">
        <w:rPr>
          <w:b/>
          <w:color w:val="000000"/>
          <w:sz w:val="28"/>
          <w:szCs w:val="28"/>
          <w:u w:val="single"/>
        </w:rPr>
        <w:t xml:space="preserve">Условия проведения </w:t>
      </w:r>
      <w:r w:rsidRPr="00D72833">
        <w:rPr>
          <w:b/>
          <w:color w:val="000000"/>
          <w:sz w:val="28"/>
          <w:szCs w:val="28"/>
          <w:u w:val="single"/>
        </w:rPr>
        <w:t>Конкурса.</w:t>
      </w:r>
    </w:p>
    <w:p w:rsidR="00D72833" w:rsidRDefault="00433950" w:rsidP="00D72833">
      <w:pPr>
        <w:spacing w:line="281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Конкурс предоставляю</w:t>
      </w:r>
      <w:r w:rsidR="007D44D6">
        <w:rPr>
          <w:color w:val="000000"/>
          <w:sz w:val="28"/>
          <w:szCs w:val="28"/>
        </w:rPr>
        <w:t xml:space="preserve">тся </w:t>
      </w:r>
      <w:r w:rsidR="00E249CC">
        <w:rPr>
          <w:color w:val="000000"/>
          <w:sz w:val="28"/>
          <w:szCs w:val="28"/>
        </w:rPr>
        <w:t>работы, выполненные в любой</w:t>
      </w:r>
      <w:r>
        <w:rPr>
          <w:color w:val="000000"/>
          <w:sz w:val="28"/>
          <w:szCs w:val="28"/>
        </w:rPr>
        <w:t xml:space="preserve"> те</w:t>
      </w:r>
      <w:r w:rsidR="00E249CC">
        <w:rPr>
          <w:color w:val="000000"/>
          <w:sz w:val="28"/>
          <w:szCs w:val="28"/>
        </w:rPr>
        <w:t>хнике</w:t>
      </w:r>
      <w:r w:rsidR="00160685">
        <w:rPr>
          <w:color w:val="000000"/>
          <w:sz w:val="28"/>
          <w:szCs w:val="28"/>
        </w:rPr>
        <w:t xml:space="preserve"> (</w:t>
      </w:r>
      <w:proofErr w:type="spellStart"/>
      <w:r w:rsidR="00160685">
        <w:rPr>
          <w:color w:val="000000"/>
          <w:sz w:val="28"/>
          <w:szCs w:val="28"/>
        </w:rPr>
        <w:t>квилинг</w:t>
      </w:r>
      <w:proofErr w:type="spellEnd"/>
      <w:r w:rsidR="00160685">
        <w:rPr>
          <w:color w:val="000000"/>
          <w:sz w:val="28"/>
          <w:szCs w:val="28"/>
        </w:rPr>
        <w:t xml:space="preserve">, вышивка, </w:t>
      </w:r>
      <w:proofErr w:type="spellStart"/>
      <w:r w:rsidR="00160685">
        <w:rPr>
          <w:color w:val="000000"/>
          <w:sz w:val="28"/>
          <w:szCs w:val="28"/>
        </w:rPr>
        <w:t>бумагапластика</w:t>
      </w:r>
      <w:proofErr w:type="spellEnd"/>
      <w:r w:rsidR="00160685">
        <w:rPr>
          <w:color w:val="000000"/>
          <w:sz w:val="28"/>
          <w:szCs w:val="28"/>
        </w:rPr>
        <w:t xml:space="preserve">, </w:t>
      </w:r>
      <w:r w:rsidR="00E249CC">
        <w:rPr>
          <w:color w:val="000000"/>
          <w:sz w:val="28"/>
          <w:szCs w:val="28"/>
        </w:rPr>
        <w:t xml:space="preserve">и т.д.), из любых материалов.  Работы должны быть оформлены в соответствии с темой конкурса, иметь аккуратный вид. </w:t>
      </w:r>
    </w:p>
    <w:p w:rsidR="007D44D6" w:rsidRDefault="00E249CC" w:rsidP="00D72833">
      <w:pPr>
        <w:spacing w:line="281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работе прикладывается этикетка, содержащая следующую информацию</w:t>
      </w:r>
      <w:r w:rsidR="00385F33">
        <w:rPr>
          <w:color w:val="000000"/>
          <w:sz w:val="28"/>
          <w:szCs w:val="28"/>
        </w:rPr>
        <w:t>: ФИО участника, школа/класс, номинация, название работы, техника исполнения, ФИО руководителя.</w:t>
      </w:r>
    </w:p>
    <w:p w:rsidR="003A1CD6" w:rsidRPr="00385F33" w:rsidRDefault="003A1CD6" w:rsidP="003A1CD6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</w:p>
    <w:p w:rsidR="00C92749" w:rsidRPr="00B506E4" w:rsidRDefault="00C92749" w:rsidP="003A1CD6">
      <w:pPr>
        <w:spacing w:line="281" w:lineRule="atLeast"/>
        <w:rPr>
          <w:rFonts w:ascii="Tahoma" w:hAnsi="Tahoma" w:cs="Tahoma"/>
          <w:b/>
          <w:color w:val="1A171B"/>
          <w:sz w:val="28"/>
          <w:szCs w:val="28"/>
          <w:u w:val="single"/>
        </w:rPr>
      </w:pPr>
      <w:r w:rsidRPr="00C92749">
        <w:rPr>
          <w:b/>
          <w:color w:val="000000"/>
          <w:sz w:val="28"/>
          <w:szCs w:val="28"/>
        </w:rPr>
        <w:t xml:space="preserve">Работы, оформленные с </w:t>
      </w:r>
      <w:r>
        <w:rPr>
          <w:b/>
          <w:color w:val="000000"/>
          <w:sz w:val="28"/>
          <w:szCs w:val="28"/>
        </w:rPr>
        <w:t>нарушением требований положения</w:t>
      </w:r>
      <w:r w:rsidR="00297203">
        <w:rPr>
          <w:b/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 w:rsidRPr="00C92749">
        <w:rPr>
          <w:b/>
          <w:color w:val="000000"/>
          <w:sz w:val="28"/>
          <w:szCs w:val="28"/>
        </w:rPr>
        <w:t xml:space="preserve"> </w:t>
      </w:r>
      <w:r w:rsidR="002879D4">
        <w:rPr>
          <w:b/>
          <w:color w:val="000000"/>
          <w:sz w:val="28"/>
          <w:szCs w:val="28"/>
        </w:rPr>
        <w:t xml:space="preserve">не имеющие этикетажа, </w:t>
      </w:r>
      <w:r w:rsidRPr="00B506E4">
        <w:rPr>
          <w:b/>
          <w:color w:val="000000"/>
          <w:sz w:val="28"/>
          <w:szCs w:val="28"/>
          <w:u w:val="single"/>
        </w:rPr>
        <w:t>оцениваться не будут!!!</w:t>
      </w:r>
    </w:p>
    <w:p w:rsidR="00C92749" w:rsidRDefault="003A1CD6" w:rsidP="003A1CD6">
      <w:pPr>
        <w:spacing w:line="281" w:lineRule="atLeast"/>
        <w:rPr>
          <w:color w:val="000000"/>
          <w:sz w:val="28"/>
          <w:szCs w:val="28"/>
        </w:rPr>
      </w:pPr>
      <w:r w:rsidRPr="00A23DF1">
        <w:rPr>
          <w:color w:val="000000"/>
          <w:sz w:val="28"/>
          <w:szCs w:val="28"/>
        </w:rPr>
        <w:t> </w:t>
      </w:r>
    </w:p>
    <w:p w:rsidR="003A1CD6" w:rsidRPr="00A23DF1" w:rsidRDefault="00385F33" w:rsidP="003A1CD6">
      <w:pPr>
        <w:spacing w:line="281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>. Награждение</w:t>
      </w:r>
    </w:p>
    <w:p w:rsidR="004D2F84" w:rsidRPr="00C92749" w:rsidRDefault="00385F33" w:rsidP="00C92749">
      <w:pPr>
        <w:spacing w:line="281" w:lineRule="atLeast"/>
        <w:rPr>
          <w:rFonts w:ascii="Tahoma" w:hAnsi="Tahoma" w:cs="Tahoma"/>
          <w:color w:val="1A171B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A1CD6" w:rsidRPr="00A23DF1">
        <w:rPr>
          <w:color w:val="000000"/>
          <w:sz w:val="28"/>
          <w:szCs w:val="28"/>
        </w:rPr>
        <w:t xml:space="preserve">.1. Победители  Конкурса награждаются </w:t>
      </w:r>
      <w:r w:rsidR="00C92749">
        <w:rPr>
          <w:color w:val="000000"/>
          <w:sz w:val="28"/>
          <w:szCs w:val="28"/>
        </w:rPr>
        <w:t xml:space="preserve">грамотами </w:t>
      </w:r>
      <w:r w:rsidR="003A1CD6">
        <w:rPr>
          <w:color w:val="000000"/>
          <w:sz w:val="28"/>
          <w:szCs w:val="28"/>
        </w:rPr>
        <w:t>отдела по образованию, молодежной политике, культуре и спорту</w:t>
      </w:r>
      <w:r w:rsidR="00C92749">
        <w:rPr>
          <w:color w:val="000000"/>
          <w:sz w:val="28"/>
          <w:szCs w:val="28"/>
        </w:rPr>
        <w:t>.</w:t>
      </w:r>
    </w:p>
    <w:p w:rsidR="00C92749" w:rsidRDefault="00C92749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297203" w:rsidRDefault="0029720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C92749">
      <w:pPr>
        <w:jc w:val="right"/>
      </w:pPr>
    </w:p>
    <w:p w:rsidR="00385F33" w:rsidRDefault="00385F33" w:rsidP="00385F33"/>
    <w:p w:rsidR="00385F33" w:rsidRDefault="00385F33" w:rsidP="00C92749">
      <w:pPr>
        <w:jc w:val="right"/>
      </w:pPr>
    </w:p>
    <w:p w:rsidR="004D2F84" w:rsidRDefault="00385F33" w:rsidP="00C92749">
      <w:pPr>
        <w:jc w:val="right"/>
      </w:pPr>
      <w:r>
        <w:t>Приложение № 1</w:t>
      </w:r>
    </w:p>
    <w:p w:rsidR="008A4D64" w:rsidRDefault="008A4D64" w:rsidP="004D2F84">
      <w:pPr>
        <w:jc w:val="right"/>
      </w:pPr>
    </w:p>
    <w:p w:rsidR="004D2F84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</w:t>
      </w:r>
      <w:r w:rsidRPr="00385F33">
        <w:rPr>
          <w:b/>
          <w:sz w:val="28"/>
          <w:szCs w:val="28"/>
        </w:rPr>
        <w:t xml:space="preserve">оргкомитета </w:t>
      </w:r>
      <w:r w:rsidR="00070346" w:rsidRPr="00385F33">
        <w:rPr>
          <w:b/>
          <w:sz w:val="28"/>
          <w:szCs w:val="28"/>
        </w:rPr>
        <w:t>районного конкурса</w:t>
      </w:r>
      <w:r w:rsidR="00385F33" w:rsidRPr="00385F33">
        <w:rPr>
          <w:b/>
          <w:sz w:val="28"/>
          <w:szCs w:val="28"/>
        </w:rPr>
        <w:t xml:space="preserve"> творческих работ (декоративно-прикладное творчество</w:t>
      </w:r>
      <w:r w:rsidR="00070346" w:rsidRPr="00385F33">
        <w:rPr>
          <w:b/>
          <w:sz w:val="28"/>
          <w:szCs w:val="28"/>
        </w:rPr>
        <w:t>)</w:t>
      </w:r>
      <w:r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Попова О.В. – директор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4D2F84" w:rsidRDefault="004D2F84" w:rsidP="004D2F84">
      <w:pPr>
        <w:numPr>
          <w:ilvl w:val="0"/>
          <w:numId w:val="9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Закандыкина</w:t>
      </w:r>
      <w:proofErr w:type="spellEnd"/>
      <w:r>
        <w:rPr>
          <w:sz w:val="28"/>
          <w:szCs w:val="28"/>
        </w:rPr>
        <w:t xml:space="preserve">  О.В. – методист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творчества»;</w:t>
      </w:r>
    </w:p>
    <w:p w:rsidR="00070346" w:rsidRPr="00070346" w:rsidRDefault="00070346" w:rsidP="00070346">
      <w:pPr>
        <w:pStyle w:val="a4"/>
        <w:rPr>
          <w:sz w:val="28"/>
          <w:szCs w:val="28"/>
        </w:rPr>
      </w:pPr>
    </w:p>
    <w:p w:rsidR="002879D4" w:rsidRDefault="002879D4" w:rsidP="004D2F84">
      <w:pPr>
        <w:spacing w:line="309" w:lineRule="atLeast"/>
        <w:jc w:val="center"/>
        <w:rPr>
          <w:b/>
          <w:sz w:val="28"/>
          <w:szCs w:val="28"/>
        </w:rPr>
      </w:pPr>
    </w:p>
    <w:p w:rsidR="00385F33" w:rsidRPr="00385F33" w:rsidRDefault="004D2F84" w:rsidP="004D2F84">
      <w:pPr>
        <w:spacing w:line="309" w:lineRule="atLeast"/>
        <w:jc w:val="center"/>
        <w:rPr>
          <w:b/>
          <w:sz w:val="28"/>
          <w:szCs w:val="28"/>
        </w:rPr>
      </w:pPr>
      <w:r w:rsidRPr="002C5E37">
        <w:rPr>
          <w:b/>
          <w:sz w:val="28"/>
          <w:szCs w:val="28"/>
        </w:rPr>
        <w:t xml:space="preserve">Состав жюри  </w:t>
      </w:r>
      <w:r w:rsidR="00443D85" w:rsidRPr="00385F33">
        <w:rPr>
          <w:b/>
          <w:sz w:val="28"/>
          <w:szCs w:val="28"/>
        </w:rPr>
        <w:t>районн</w:t>
      </w:r>
      <w:r w:rsidR="00385F33" w:rsidRPr="00385F33">
        <w:rPr>
          <w:b/>
          <w:sz w:val="28"/>
          <w:szCs w:val="28"/>
        </w:rPr>
        <w:t>ого конкурса творческих</w:t>
      </w:r>
      <w:r w:rsidR="00385F33">
        <w:rPr>
          <w:b/>
          <w:color w:val="333333"/>
          <w:sz w:val="28"/>
          <w:szCs w:val="28"/>
        </w:rPr>
        <w:t xml:space="preserve"> </w:t>
      </w:r>
      <w:r w:rsidR="00385F33" w:rsidRPr="00385F33">
        <w:rPr>
          <w:b/>
          <w:sz w:val="28"/>
          <w:szCs w:val="28"/>
        </w:rPr>
        <w:t xml:space="preserve">работ </w:t>
      </w:r>
    </w:p>
    <w:p w:rsidR="004D2F84" w:rsidRPr="00385F33" w:rsidRDefault="00385F33" w:rsidP="004D2F84">
      <w:pPr>
        <w:spacing w:line="309" w:lineRule="atLeast"/>
        <w:jc w:val="center"/>
        <w:rPr>
          <w:b/>
          <w:sz w:val="28"/>
          <w:szCs w:val="28"/>
        </w:rPr>
      </w:pPr>
      <w:r w:rsidRPr="00385F33">
        <w:rPr>
          <w:b/>
          <w:sz w:val="28"/>
          <w:szCs w:val="28"/>
        </w:rPr>
        <w:t>(декоративно-прикладное творчество</w:t>
      </w:r>
      <w:r w:rsidR="00443D85" w:rsidRPr="00385F33">
        <w:rPr>
          <w:b/>
          <w:sz w:val="28"/>
          <w:szCs w:val="28"/>
        </w:rPr>
        <w:t>)</w:t>
      </w:r>
      <w:r w:rsidR="004D2F84" w:rsidRPr="00385F33">
        <w:rPr>
          <w:b/>
          <w:sz w:val="28"/>
          <w:szCs w:val="28"/>
        </w:rPr>
        <w:t>.</w:t>
      </w:r>
    </w:p>
    <w:p w:rsidR="004D2F84" w:rsidRDefault="004D2F84" w:rsidP="004D2F84">
      <w:pPr>
        <w:rPr>
          <w:sz w:val="28"/>
          <w:szCs w:val="28"/>
        </w:rPr>
      </w:pPr>
    </w:p>
    <w:p w:rsidR="003A1CD6" w:rsidRDefault="00D72833" w:rsidP="008A4D64">
      <w:pPr>
        <w:numPr>
          <w:ilvl w:val="0"/>
          <w:numId w:val="10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Сарапова</w:t>
      </w:r>
      <w:proofErr w:type="spellEnd"/>
      <w:r>
        <w:rPr>
          <w:sz w:val="28"/>
          <w:szCs w:val="28"/>
        </w:rPr>
        <w:t xml:space="preserve"> Т.И. </w:t>
      </w:r>
      <w:r w:rsidR="004D2F84" w:rsidRPr="003A1CD6">
        <w:rPr>
          <w:sz w:val="28"/>
          <w:szCs w:val="28"/>
        </w:rPr>
        <w:t>– старший инспектор отдела по образованию,        молодежной политике, культуре и спорту;</w:t>
      </w:r>
    </w:p>
    <w:p w:rsidR="00B506E4" w:rsidRPr="00B506E4" w:rsidRDefault="00D72833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Леонова Л.В. </w:t>
      </w:r>
      <w:r w:rsidR="00385F33" w:rsidRPr="00385F33">
        <w:rPr>
          <w:sz w:val="28"/>
          <w:szCs w:val="28"/>
        </w:rPr>
        <w:t>- директор  МКУ «</w:t>
      </w:r>
      <w:proofErr w:type="spellStart"/>
      <w:r w:rsidR="00385F33" w:rsidRPr="00385F33">
        <w:rPr>
          <w:sz w:val="28"/>
          <w:szCs w:val="28"/>
        </w:rPr>
        <w:t>РЦКиД</w:t>
      </w:r>
      <w:proofErr w:type="spellEnd"/>
      <w:r w:rsidR="00385F33" w:rsidRPr="00385F33">
        <w:rPr>
          <w:sz w:val="28"/>
          <w:szCs w:val="28"/>
        </w:rPr>
        <w:t xml:space="preserve">».  </w:t>
      </w:r>
    </w:p>
    <w:p w:rsidR="00385F33" w:rsidRPr="00445C0D" w:rsidRDefault="00B506E4" w:rsidP="00385F33">
      <w:pPr>
        <w:pStyle w:val="a4"/>
        <w:numPr>
          <w:ilvl w:val="0"/>
          <w:numId w:val="10"/>
        </w:numPr>
      </w:pPr>
      <w:r>
        <w:rPr>
          <w:sz w:val="28"/>
          <w:szCs w:val="28"/>
        </w:rPr>
        <w:t xml:space="preserve">Мочалова Л.Е. – педагог МКУ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Дом</w:t>
      </w:r>
      <w:proofErr w:type="gramEnd"/>
      <w:r>
        <w:rPr>
          <w:sz w:val="28"/>
          <w:szCs w:val="28"/>
        </w:rPr>
        <w:t xml:space="preserve"> детского творчества».</w:t>
      </w:r>
      <w:r w:rsidR="00385F33" w:rsidRPr="00385F33">
        <w:rPr>
          <w:sz w:val="28"/>
          <w:szCs w:val="28"/>
        </w:rPr>
        <w:t xml:space="preserve">                      </w:t>
      </w:r>
    </w:p>
    <w:p w:rsidR="00443D85" w:rsidRPr="00443D85" w:rsidRDefault="00443D85" w:rsidP="00443D85">
      <w:pPr>
        <w:ind w:left="644"/>
        <w:rPr>
          <w:sz w:val="28"/>
          <w:szCs w:val="28"/>
        </w:rPr>
      </w:pPr>
    </w:p>
    <w:p w:rsidR="004D2F84" w:rsidRPr="000163BB" w:rsidRDefault="004D2F84" w:rsidP="000163BB">
      <w:pPr>
        <w:pStyle w:val="a4"/>
        <w:ind w:left="644"/>
        <w:rPr>
          <w:sz w:val="28"/>
          <w:szCs w:val="28"/>
        </w:rPr>
      </w:pPr>
    </w:p>
    <w:p w:rsidR="004D2F84" w:rsidRPr="004D2F84" w:rsidRDefault="004D2F84" w:rsidP="004D2F84"/>
    <w:p w:rsidR="004D2F84" w:rsidRDefault="004D2F84" w:rsidP="004D2F84">
      <w:pPr>
        <w:tabs>
          <w:tab w:val="left" w:pos="1065"/>
          <w:tab w:val="left" w:pos="6960"/>
        </w:tabs>
        <w:rPr>
          <w:sz w:val="28"/>
          <w:szCs w:val="28"/>
        </w:rPr>
      </w:pPr>
    </w:p>
    <w:p w:rsidR="003C058C" w:rsidRDefault="003C058C"/>
    <w:sectPr w:rsidR="003C058C" w:rsidSect="00C9274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330A43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9004210"/>
    <w:multiLevelType w:val="multilevel"/>
    <w:tmpl w:val="4278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A34DB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E107F"/>
    <w:multiLevelType w:val="multilevel"/>
    <w:tmpl w:val="F4F8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818010C"/>
    <w:multiLevelType w:val="multilevel"/>
    <w:tmpl w:val="BB14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4BFA7F3E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16246D"/>
    <w:multiLevelType w:val="hybridMultilevel"/>
    <w:tmpl w:val="8C8C4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75F0F"/>
    <w:multiLevelType w:val="multilevel"/>
    <w:tmpl w:val="F544F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6C55863"/>
    <w:multiLevelType w:val="hybridMultilevel"/>
    <w:tmpl w:val="07A8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E5F87"/>
    <w:multiLevelType w:val="multilevel"/>
    <w:tmpl w:val="229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BB26120"/>
    <w:multiLevelType w:val="multilevel"/>
    <w:tmpl w:val="77346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1">
    <w:nsid w:val="6F9A48F4"/>
    <w:multiLevelType w:val="hybridMultilevel"/>
    <w:tmpl w:val="18329E3C"/>
    <w:lvl w:ilvl="0" w:tplc="0D9C8CA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9"/>
  </w:num>
  <w:num w:numId="6">
    <w:abstractNumId w:val="1"/>
  </w:num>
  <w:num w:numId="7">
    <w:abstractNumId w:val="6"/>
  </w:num>
  <w:num w:numId="8">
    <w:abstractNumId w:val="0"/>
    <w:lvlOverride w:ilvl="0">
      <w:lvl w:ilvl="0">
        <w:numFmt w:val="bullet"/>
        <w:lvlText w:val="-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  <w:b w:val="0"/>
        </w:rPr>
      </w:lvl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2F84"/>
    <w:rsid w:val="000163BB"/>
    <w:rsid w:val="00070346"/>
    <w:rsid w:val="00077DF6"/>
    <w:rsid w:val="000F460E"/>
    <w:rsid w:val="00160685"/>
    <w:rsid w:val="001E3779"/>
    <w:rsid w:val="00256905"/>
    <w:rsid w:val="002831F8"/>
    <w:rsid w:val="002879D4"/>
    <w:rsid w:val="00297203"/>
    <w:rsid w:val="003477D8"/>
    <w:rsid w:val="00385F33"/>
    <w:rsid w:val="003A1CD6"/>
    <w:rsid w:val="003C058C"/>
    <w:rsid w:val="003C34C4"/>
    <w:rsid w:val="00433950"/>
    <w:rsid w:val="00441A11"/>
    <w:rsid w:val="00443D85"/>
    <w:rsid w:val="004D2F84"/>
    <w:rsid w:val="00544FB8"/>
    <w:rsid w:val="0071418D"/>
    <w:rsid w:val="007702B5"/>
    <w:rsid w:val="007D44D6"/>
    <w:rsid w:val="007F2778"/>
    <w:rsid w:val="008A4D64"/>
    <w:rsid w:val="008F044E"/>
    <w:rsid w:val="00A23CC7"/>
    <w:rsid w:val="00AC0FB6"/>
    <w:rsid w:val="00B506E4"/>
    <w:rsid w:val="00BE582B"/>
    <w:rsid w:val="00C74C51"/>
    <w:rsid w:val="00C92749"/>
    <w:rsid w:val="00CC0E52"/>
    <w:rsid w:val="00D55FB2"/>
    <w:rsid w:val="00D72833"/>
    <w:rsid w:val="00E01558"/>
    <w:rsid w:val="00E249CC"/>
    <w:rsid w:val="00E476D9"/>
    <w:rsid w:val="00EA5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D2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2F84"/>
    <w:pPr>
      <w:ind w:left="720"/>
      <w:contextualSpacing/>
    </w:pPr>
  </w:style>
  <w:style w:type="table" w:styleId="a5">
    <w:name w:val="Table Grid"/>
    <w:basedOn w:val="a1"/>
    <w:uiPriority w:val="59"/>
    <w:rsid w:val="004D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4D2F84"/>
    <w:pPr>
      <w:widowControl w:val="0"/>
      <w:autoSpaceDE w:val="0"/>
      <w:autoSpaceDN w:val="0"/>
      <w:adjustRightInd w:val="0"/>
      <w:spacing w:line="323" w:lineRule="exact"/>
      <w:ind w:firstLine="730"/>
      <w:jc w:val="both"/>
    </w:pPr>
  </w:style>
  <w:style w:type="character" w:customStyle="1" w:styleId="FontStyle12">
    <w:name w:val="Font Style12"/>
    <w:basedOn w:val="a0"/>
    <w:rsid w:val="004D2F84"/>
    <w:rPr>
      <w:rFonts w:ascii="Times New Roman" w:hAnsi="Times New Roman" w:cs="Times New Roman" w:hint="default"/>
      <w:color w:val="000000"/>
      <w:sz w:val="26"/>
      <w:szCs w:val="26"/>
    </w:rPr>
  </w:style>
  <w:style w:type="paragraph" w:styleId="a6">
    <w:name w:val="Normal (Web)"/>
    <w:basedOn w:val="a"/>
    <w:rsid w:val="003A1CD6"/>
    <w:pPr>
      <w:spacing w:before="100" w:beforeAutospacing="1" w:after="100" w:afterAutospacing="1"/>
    </w:pPr>
  </w:style>
  <w:style w:type="paragraph" w:styleId="a7">
    <w:name w:val="Balloon Text"/>
    <w:basedOn w:val="a"/>
    <w:link w:val="a8"/>
    <w:uiPriority w:val="99"/>
    <w:semiHidden/>
    <w:unhideWhenUsed/>
    <w:rsid w:val="00E476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76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22</cp:revision>
  <dcterms:created xsi:type="dcterms:W3CDTF">2017-01-24T06:59:00Z</dcterms:created>
  <dcterms:modified xsi:type="dcterms:W3CDTF">2019-09-12T10:43:00Z</dcterms:modified>
</cp:coreProperties>
</file>