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E8" w:rsidRPr="00CB18E8" w:rsidRDefault="00CB18E8" w:rsidP="00CB18E8">
      <w:pPr>
        <w:pStyle w:val="a5"/>
        <w:spacing w:line="220" w:lineRule="exact"/>
        <w:ind w:right="1032"/>
        <w:rPr>
          <w:rFonts w:ascii="Times New Roman" w:hAnsi="Times New Roman" w:cs="Times New Roman"/>
          <w:sz w:val="28"/>
          <w:szCs w:val="28"/>
          <w:lang w:val="en-US"/>
        </w:rPr>
      </w:pPr>
    </w:p>
    <w:p w:rsidR="00CB18E8" w:rsidRPr="008075FF" w:rsidRDefault="00CB18E8" w:rsidP="00CB18E8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Отдел по образованию,</w:t>
      </w:r>
    </w:p>
    <w:p w:rsidR="00CB18E8" w:rsidRPr="008075FF" w:rsidRDefault="00CB18E8" w:rsidP="00CB18E8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молодежной политике, культуре и спорту</w:t>
      </w:r>
    </w:p>
    <w:p w:rsidR="00CB18E8" w:rsidRPr="008075FF" w:rsidRDefault="00CB18E8" w:rsidP="00CB18E8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администрации Хохольского муниципального района</w:t>
      </w:r>
    </w:p>
    <w:p w:rsidR="00CB18E8" w:rsidRPr="008075FF" w:rsidRDefault="00CB18E8" w:rsidP="00CB18E8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Воронежской области</w:t>
      </w:r>
    </w:p>
    <w:p w:rsidR="00CB18E8" w:rsidRPr="008075FF" w:rsidRDefault="00CB18E8" w:rsidP="00CB18E8">
      <w:pPr>
        <w:jc w:val="both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 xml:space="preserve"> __________________________________________</w:t>
      </w:r>
      <w:r>
        <w:rPr>
          <w:b/>
          <w:sz w:val="28"/>
          <w:szCs w:val="28"/>
        </w:rPr>
        <w:t>________________________</w:t>
      </w:r>
    </w:p>
    <w:p w:rsidR="00CB18E8" w:rsidRPr="008075FF" w:rsidRDefault="00CB18E8" w:rsidP="00CB18E8">
      <w:pPr>
        <w:jc w:val="center"/>
        <w:rPr>
          <w:b/>
          <w:sz w:val="28"/>
          <w:szCs w:val="28"/>
        </w:rPr>
      </w:pPr>
    </w:p>
    <w:p w:rsidR="00CB18E8" w:rsidRPr="008075FF" w:rsidRDefault="00CB18E8" w:rsidP="00CB18E8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Приказ</w:t>
      </w:r>
    </w:p>
    <w:p w:rsidR="00CB18E8" w:rsidRDefault="00CB18E8" w:rsidP="00CB18E8">
      <w:pPr>
        <w:jc w:val="center"/>
        <w:rPr>
          <w:b/>
          <w:sz w:val="28"/>
          <w:szCs w:val="28"/>
        </w:rPr>
      </w:pPr>
    </w:p>
    <w:p w:rsidR="00CB18E8" w:rsidRDefault="00CB18E8" w:rsidP="00CB18E8">
      <w:pPr>
        <w:spacing w:line="360" w:lineRule="auto"/>
        <w:rPr>
          <w:b/>
        </w:rPr>
      </w:pPr>
      <w:r>
        <w:rPr>
          <w:sz w:val="28"/>
          <w:szCs w:val="28"/>
        </w:rPr>
        <w:t xml:space="preserve">«15» декабря 2017 года                                                                     № 591 </w:t>
      </w:r>
    </w:p>
    <w:p w:rsidR="00CB18E8" w:rsidRDefault="00CB18E8" w:rsidP="00CB18E8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О проведении районного конкурса </w:t>
      </w:r>
    </w:p>
    <w:p w:rsidR="00CB18E8" w:rsidRPr="00735F8C" w:rsidRDefault="00CB18E8" w:rsidP="00CB18E8">
      <w:pPr>
        <w:spacing w:line="360" w:lineRule="auto"/>
        <w:rPr>
          <w:bCs/>
          <w:sz w:val="28"/>
        </w:rPr>
      </w:pPr>
      <w:r>
        <w:rPr>
          <w:bCs/>
          <w:sz w:val="28"/>
        </w:rPr>
        <w:t>«Они прославили Хохольский район»</w:t>
      </w:r>
    </w:p>
    <w:p w:rsidR="00CB18E8" w:rsidRDefault="00CB18E8" w:rsidP="00CB18E8">
      <w:pPr>
        <w:spacing w:line="360" w:lineRule="auto"/>
        <w:ind w:firstLine="709"/>
        <w:rPr>
          <w:sz w:val="28"/>
        </w:rPr>
      </w:pPr>
    </w:p>
    <w:p w:rsidR="00CB18E8" w:rsidRDefault="00CB18E8" w:rsidP="00CB18E8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В соответствии  с календарём дней единых действий российского движения школьников во исполнение решения Штаба районной детской организации «Росинка» от 02.11.2017 г. в целях реализации военно-патриотического направления Российского движения школьников, утверждения в сознании молодежи патриотических ценностей, взгл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дов, идеалов, уважения к историческому и культурному прошлому России и Хохольского района </w:t>
      </w:r>
    </w:p>
    <w:p w:rsidR="00CB18E8" w:rsidRPr="002F6846" w:rsidRDefault="00CB18E8" w:rsidP="00CB1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2F6846">
        <w:rPr>
          <w:sz w:val="28"/>
          <w:szCs w:val="28"/>
        </w:rPr>
        <w:t>:</w:t>
      </w:r>
    </w:p>
    <w:p w:rsidR="00CB18E8" w:rsidRPr="00FD4A7E" w:rsidRDefault="00CB18E8" w:rsidP="00CB18E8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4A7E">
        <w:rPr>
          <w:sz w:val="28"/>
          <w:szCs w:val="28"/>
        </w:rPr>
        <w:t xml:space="preserve">Провести районный заочный  конкурс </w:t>
      </w:r>
      <w:r w:rsidRPr="00FD4A7E">
        <w:rPr>
          <w:b/>
          <w:bCs/>
          <w:sz w:val="28"/>
          <w:szCs w:val="28"/>
        </w:rPr>
        <w:t xml:space="preserve">«Они прославили Хохольский район: </w:t>
      </w:r>
      <w:r w:rsidRPr="00FD4A7E">
        <w:rPr>
          <w:bCs/>
          <w:sz w:val="28"/>
          <w:szCs w:val="28"/>
        </w:rPr>
        <w:t>герои</w:t>
      </w:r>
      <w:r w:rsidRPr="00FD4A7E">
        <w:rPr>
          <w:b/>
          <w:bCs/>
          <w:sz w:val="28"/>
          <w:szCs w:val="28"/>
        </w:rPr>
        <w:t>–</w:t>
      </w:r>
      <w:r w:rsidRPr="00FD4A7E">
        <w:rPr>
          <w:sz w:val="28"/>
          <w:szCs w:val="28"/>
        </w:rPr>
        <w:t>земляки – молодёжь, комсомольцы – Великая Отечественная война, Афганистан,  Чечня</w:t>
      </w:r>
      <w:r w:rsidRPr="00FD4A7E">
        <w:rPr>
          <w:b/>
          <w:bCs/>
          <w:sz w:val="28"/>
          <w:szCs w:val="28"/>
        </w:rPr>
        <w:t xml:space="preserve">» </w:t>
      </w:r>
      <w:r w:rsidRPr="00FD4A7E">
        <w:rPr>
          <w:sz w:val="28"/>
          <w:szCs w:val="28"/>
        </w:rPr>
        <w:t>в сроки 15 декабря 2017 года – 20 февраля 2018 года.</w:t>
      </w:r>
    </w:p>
    <w:p w:rsidR="00CB18E8" w:rsidRPr="004421A0" w:rsidRDefault="00CB18E8" w:rsidP="00CB18E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421A0">
        <w:rPr>
          <w:sz w:val="28"/>
          <w:szCs w:val="28"/>
        </w:rPr>
        <w:t>Утвердить Положение о проведении районного конкурса «Они прославили Хохольский район» (Приложение 1).</w:t>
      </w:r>
    </w:p>
    <w:p w:rsidR="00CB18E8" w:rsidRPr="00361D67" w:rsidRDefault="00CB18E8" w:rsidP="00CB18E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61D67">
        <w:rPr>
          <w:sz w:val="28"/>
          <w:szCs w:val="28"/>
        </w:rPr>
        <w:t xml:space="preserve">Директору МКУ </w:t>
      </w:r>
      <w:proofErr w:type="gramStart"/>
      <w:r w:rsidRPr="00361D67">
        <w:rPr>
          <w:sz w:val="28"/>
          <w:szCs w:val="28"/>
        </w:rPr>
        <w:t>ДО</w:t>
      </w:r>
      <w:proofErr w:type="gramEnd"/>
      <w:r w:rsidRPr="00361D67">
        <w:rPr>
          <w:sz w:val="28"/>
          <w:szCs w:val="28"/>
        </w:rPr>
        <w:t xml:space="preserve"> «</w:t>
      </w:r>
      <w:proofErr w:type="gramStart"/>
      <w:r w:rsidRPr="00361D67">
        <w:rPr>
          <w:sz w:val="28"/>
          <w:szCs w:val="28"/>
        </w:rPr>
        <w:t>Дом</w:t>
      </w:r>
      <w:proofErr w:type="gramEnd"/>
      <w:r w:rsidRPr="00361D67">
        <w:rPr>
          <w:sz w:val="28"/>
          <w:szCs w:val="28"/>
        </w:rPr>
        <w:t xml:space="preserve"> детского творчества» (Попова) </w:t>
      </w:r>
      <w:r>
        <w:rPr>
          <w:sz w:val="28"/>
          <w:szCs w:val="28"/>
        </w:rPr>
        <w:t>о</w:t>
      </w:r>
      <w:r w:rsidRPr="00361D67">
        <w:rPr>
          <w:sz w:val="28"/>
          <w:szCs w:val="28"/>
        </w:rPr>
        <w:t xml:space="preserve">беспечить организационно-методическое руководство проведения   </w:t>
      </w:r>
      <w:r>
        <w:rPr>
          <w:sz w:val="28"/>
          <w:szCs w:val="28"/>
        </w:rPr>
        <w:t>районного конкурса «Они прославили Хохольский район».</w:t>
      </w:r>
    </w:p>
    <w:p w:rsidR="00CB18E8" w:rsidRPr="00CB18E8" w:rsidRDefault="00CB18E8" w:rsidP="00CB18E8">
      <w:pPr>
        <w:rPr>
          <w:noProof/>
        </w:rPr>
      </w:pPr>
      <w:r w:rsidRPr="00FD4A7E">
        <w:rPr>
          <w:sz w:val="28"/>
          <w:szCs w:val="28"/>
        </w:rPr>
        <w:t xml:space="preserve">Рекомендовать директорам образовательных учреждений </w:t>
      </w:r>
      <w:r>
        <w:rPr>
          <w:sz w:val="28"/>
          <w:szCs w:val="28"/>
        </w:rPr>
        <w:t>д</w:t>
      </w:r>
      <w:r w:rsidRPr="00FD4A7E">
        <w:rPr>
          <w:sz w:val="28"/>
          <w:szCs w:val="28"/>
        </w:rPr>
        <w:t>овести настоящий приказ до учительских и ученических коллективов школ</w:t>
      </w:r>
    </w:p>
    <w:p w:rsidR="00CB18E8" w:rsidRPr="00CB18E8" w:rsidRDefault="00CB18E8">
      <w:pPr>
        <w:rPr>
          <w:noProof/>
        </w:rPr>
      </w:pPr>
    </w:p>
    <w:p w:rsidR="00C35775" w:rsidRDefault="00CB18E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E8" w:rsidRDefault="00CB18E8">
      <w:pPr>
        <w:rPr>
          <w:lang w:val="en-US"/>
        </w:rPr>
      </w:pPr>
    </w:p>
    <w:p w:rsidR="00CB18E8" w:rsidRDefault="00CB18E8" w:rsidP="00CB18E8">
      <w:pPr>
        <w:jc w:val="right"/>
        <w:rPr>
          <w:lang w:val="en-US"/>
        </w:rPr>
      </w:pPr>
    </w:p>
    <w:p w:rsidR="00CB18E8" w:rsidRDefault="00CB18E8" w:rsidP="00CB18E8">
      <w:pPr>
        <w:jc w:val="right"/>
        <w:rPr>
          <w:lang w:val="en-US"/>
        </w:rPr>
      </w:pPr>
    </w:p>
    <w:p w:rsidR="00CB18E8" w:rsidRDefault="00CB18E8" w:rsidP="00CB18E8">
      <w:pPr>
        <w:jc w:val="right"/>
        <w:rPr>
          <w:lang w:val="en-US"/>
        </w:rPr>
      </w:pPr>
    </w:p>
    <w:p w:rsidR="00CB18E8" w:rsidRDefault="00CB18E8" w:rsidP="00CB18E8">
      <w:pPr>
        <w:jc w:val="right"/>
        <w:rPr>
          <w:lang w:val="en-US"/>
        </w:rPr>
      </w:pPr>
    </w:p>
    <w:p w:rsidR="00CB18E8" w:rsidRPr="006438B7" w:rsidRDefault="00CB18E8" w:rsidP="00CB18E8">
      <w:pPr>
        <w:jc w:val="right"/>
        <w:rPr>
          <w:sz w:val="28"/>
          <w:szCs w:val="28"/>
        </w:rPr>
      </w:pPr>
      <w:r w:rsidRPr="00AB4E7F">
        <w:lastRenderedPageBreak/>
        <w:t>Приложение</w:t>
      </w:r>
      <w:r>
        <w:t xml:space="preserve"> № 1</w:t>
      </w:r>
    </w:p>
    <w:p w:rsidR="00CB18E8" w:rsidRDefault="00CB18E8" w:rsidP="00CB18E8">
      <w:pPr>
        <w:jc w:val="right"/>
      </w:pPr>
      <w:r>
        <w:t xml:space="preserve"> к приказу отдела № 591 от </w:t>
      </w:r>
      <w:r w:rsidRPr="00AB4E7F">
        <w:t>«</w:t>
      </w:r>
      <w:r>
        <w:t>15</w:t>
      </w:r>
      <w:r w:rsidRPr="00AB4E7F">
        <w:t xml:space="preserve">» </w:t>
      </w:r>
      <w:r>
        <w:t>декаб</w:t>
      </w:r>
      <w:r w:rsidRPr="00AB4E7F">
        <w:t>ря 201</w:t>
      </w:r>
      <w:r>
        <w:t>7</w:t>
      </w:r>
      <w:r w:rsidRPr="00AB4E7F">
        <w:t xml:space="preserve"> г. </w:t>
      </w:r>
    </w:p>
    <w:p w:rsidR="00CB18E8" w:rsidRDefault="00CB18E8" w:rsidP="00CB18E8">
      <w:pPr>
        <w:jc w:val="right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CB18E8" w:rsidRPr="00AD1BEF" w:rsidTr="00314089">
        <w:trPr>
          <w:trHeight w:val="523"/>
        </w:trPr>
        <w:tc>
          <w:tcPr>
            <w:tcW w:w="9747" w:type="dxa"/>
          </w:tcPr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ind w:firstLine="851"/>
              <w:jc w:val="center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Положение о районном заочном конкурсе </w:t>
            </w:r>
          </w:p>
          <w:p w:rsidR="00CB18E8" w:rsidRPr="00901FB9" w:rsidRDefault="00CB18E8" w:rsidP="00314089">
            <w:pPr>
              <w:pStyle w:val="Default"/>
              <w:ind w:firstLine="851"/>
              <w:jc w:val="center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 xml:space="preserve">«Они прославили Хохольский район: </w:t>
            </w:r>
            <w:r w:rsidRPr="00901FB9">
              <w:rPr>
                <w:bCs/>
                <w:sz w:val="28"/>
                <w:szCs w:val="28"/>
              </w:rPr>
              <w:t>герои</w:t>
            </w:r>
            <w:r w:rsidRPr="00901FB9">
              <w:rPr>
                <w:b/>
                <w:bCs/>
                <w:sz w:val="28"/>
                <w:szCs w:val="28"/>
              </w:rPr>
              <w:t>–</w:t>
            </w:r>
            <w:r w:rsidRPr="00901FB9">
              <w:rPr>
                <w:sz w:val="28"/>
                <w:szCs w:val="28"/>
              </w:rPr>
              <w:t>земляки – молодёжь, комсомольцы – Великая Отечественная война, Афганистан,  Чечня</w:t>
            </w:r>
            <w:r w:rsidRPr="00901FB9">
              <w:rPr>
                <w:b/>
                <w:bCs/>
                <w:sz w:val="28"/>
                <w:szCs w:val="28"/>
              </w:rPr>
              <w:t>»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b/>
                <w:bCs/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>1. Общие положения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Героев прошлого и настоящего нашей большой и малой Родины должны знать и взрослые, и подрастающее поколение. Люди, совершившие великое благо, - подвиг во имя страны, ее граждан достойны нашего преклонения перед ними, уважения и гордости за свое Отечество, породившее истинных героев. Их подвиг определяет наше самосознание – мы великая нация, великая страна!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Конкурс «Они прославили Хохольский район» посвящен трём знаменательным датам: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- Дню Героев Отечества - </w:t>
            </w:r>
            <w:r w:rsidRPr="00901FB9">
              <w:rPr>
                <w:b/>
                <w:bCs/>
                <w:sz w:val="28"/>
                <w:szCs w:val="28"/>
              </w:rPr>
              <w:t xml:space="preserve">9 декабря </w:t>
            </w:r>
            <w:r w:rsidRPr="00901FB9">
              <w:rPr>
                <w:sz w:val="28"/>
                <w:szCs w:val="28"/>
              </w:rPr>
              <w:t>в России чествуют Героев Советского Союза, Героев Российской Федерации и кавалеров ордена Святого Георгия и ордена Славы,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-  Освобождению Хохольского района от немецко-фашистских захватчиков – </w:t>
            </w:r>
            <w:r w:rsidRPr="00901FB9">
              <w:rPr>
                <w:b/>
                <w:sz w:val="28"/>
                <w:szCs w:val="28"/>
              </w:rPr>
              <w:t>январь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- Дню образования ВЛКСМ (ВЛКСМ - молодёжная организация Коммунистической партии Советского Союза - была создана как Российский коммунистический союз молодёжи (РКСМ) </w:t>
            </w:r>
            <w:r w:rsidRPr="00901FB9">
              <w:rPr>
                <w:b/>
                <w:bCs/>
                <w:sz w:val="28"/>
                <w:szCs w:val="28"/>
              </w:rPr>
              <w:t>29 октября 1918 года</w:t>
            </w:r>
            <w:r w:rsidRPr="00901FB9">
              <w:rPr>
                <w:sz w:val="28"/>
                <w:szCs w:val="28"/>
              </w:rPr>
              <w:t>)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.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>2. Организаторы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- Отдел по образованию, молодёжной политике, культуре и спорту администрации Хохольского муниципального района,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- МКУ </w:t>
            </w:r>
            <w:proofErr w:type="gramStart"/>
            <w:r w:rsidRPr="00901FB9">
              <w:rPr>
                <w:sz w:val="28"/>
                <w:szCs w:val="28"/>
              </w:rPr>
              <w:t>ДО</w:t>
            </w:r>
            <w:proofErr w:type="gramEnd"/>
            <w:r w:rsidRPr="00901FB9">
              <w:rPr>
                <w:sz w:val="28"/>
                <w:szCs w:val="28"/>
              </w:rPr>
              <w:t xml:space="preserve"> «</w:t>
            </w:r>
            <w:proofErr w:type="gramStart"/>
            <w:r w:rsidRPr="00901FB9">
              <w:rPr>
                <w:sz w:val="28"/>
                <w:szCs w:val="28"/>
              </w:rPr>
              <w:t>Дом</w:t>
            </w:r>
            <w:proofErr w:type="gramEnd"/>
            <w:r w:rsidRPr="00901FB9">
              <w:rPr>
                <w:sz w:val="28"/>
                <w:szCs w:val="28"/>
              </w:rPr>
              <w:t xml:space="preserve"> детского творчества»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- Штаб «Молодёжь» районной детской организации «Росинка».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>3. Цель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Воспитание патриотических чувств и гражданской позиции юношества, молодежи Хохольского района  через развитие интереса к истории и героическим поступкам патриотов большой и малой Родины.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П</w:t>
            </w:r>
            <w:r w:rsidRPr="003E2F17">
              <w:rPr>
                <w:sz w:val="28"/>
                <w:szCs w:val="28"/>
              </w:rPr>
              <w:t>овышение интереса учащихся к  исследовательской  и творческой деятельности в интересах их патриотического, гражданского, духовно-нравственного и интеллектуального развития</w:t>
            </w:r>
            <w:r w:rsidRPr="00901FB9">
              <w:rPr>
                <w:sz w:val="28"/>
                <w:szCs w:val="28"/>
              </w:rPr>
              <w:t>.</w:t>
            </w:r>
          </w:p>
          <w:p w:rsidR="00CB18E8" w:rsidRPr="00901FB9" w:rsidRDefault="00CB18E8" w:rsidP="00314089">
            <w:pPr>
              <w:pStyle w:val="Default"/>
              <w:spacing w:after="42"/>
              <w:ind w:firstLine="851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>4. Задачи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2"/>
              </w:numPr>
              <w:spacing w:after="42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проведение исторических параллелей между героями-комсомольцами и героями нынешнего времени, подтверждение преемственности героических традиций прошлого в настоящем; 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2"/>
              </w:numPr>
              <w:spacing w:after="42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формирование современных моделей ответственного гражданского поведения юношества и молодежи на примерах героических, отважных поступков старшего поколения;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2"/>
              </w:numPr>
              <w:spacing w:after="42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lastRenderedPageBreak/>
              <w:t xml:space="preserve">сохранение памяти о героях-земляках, об их подвигах; 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2"/>
              </w:numPr>
              <w:spacing w:after="42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активизация стремления к углублению знаний участников конкурса о героических людях – земляках; 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2"/>
              </w:numPr>
              <w:spacing w:after="42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стимулирование социально полезной исследовательской деятельности у подрастающего поколения;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создание условий для реализации творческого потенциала юношества и молодежи;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spacing w:after="42"/>
              <w:ind w:firstLine="851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>5. Участники акции: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- члены районной детской организации «Росинка»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- семьи </w:t>
            </w: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spacing w:after="42"/>
              <w:ind w:firstLine="851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>6. Сроки проведения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7"/>
              </w:numPr>
              <w:spacing w:after="42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Декабрь 2017 года – февраль 2018 года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spacing w:after="47"/>
              <w:ind w:firstLine="851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>7. Номинации конкурса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901FB9">
              <w:rPr>
                <w:b/>
                <w:bCs/>
                <w:i/>
                <w:iCs/>
                <w:sz w:val="28"/>
                <w:szCs w:val="28"/>
              </w:rPr>
              <w:t>видеопрезентация</w:t>
            </w:r>
            <w:proofErr w:type="spellEnd"/>
            <w:r w:rsidRPr="00901FB9">
              <w:rPr>
                <w:b/>
                <w:bCs/>
                <w:i/>
                <w:iCs/>
                <w:sz w:val="28"/>
                <w:szCs w:val="28"/>
              </w:rPr>
              <w:t xml:space="preserve">, видеозапись урока мужества, видеозапись экскурсии  «Расскажи историю героя» 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01FB9">
              <w:rPr>
                <w:b/>
                <w:bCs/>
                <w:i/>
                <w:iCs/>
                <w:sz w:val="28"/>
                <w:szCs w:val="28"/>
              </w:rPr>
              <w:t xml:space="preserve">творческий конкурс «Герои малой родины»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- сочинение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- кроссворд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- рисунки и др.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01FB9">
              <w:rPr>
                <w:b/>
                <w:sz w:val="28"/>
                <w:szCs w:val="28"/>
              </w:rPr>
              <w:t>Исследовательские работы</w:t>
            </w:r>
            <w:r w:rsidRPr="00901FB9">
              <w:rPr>
                <w:sz w:val="28"/>
                <w:szCs w:val="28"/>
              </w:rPr>
              <w:t xml:space="preserve">   «Поколения в лицах»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Работы, представляющие самостоятельный поиск информации о земляках - комсомольцах  – участниках героической истории России. Приветствуются исследования семейной истории </w:t>
            </w:r>
            <w:r w:rsidRPr="00901FB9">
              <w:rPr>
                <w:b/>
                <w:sz w:val="28"/>
                <w:szCs w:val="28"/>
              </w:rPr>
              <w:t>– дед (прадед) – отец – сын.</w:t>
            </w:r>
            <w:r w:rsidRPr="00901FB9">
              <w:rPr>
                <w:sz w:val="28"/>
                <w:szCs w:val="28"/>
              </w:rPr>
              <w:t xml:space="preserve">  Исследовательские работы должны носить оконченный характер, содержать конкретно и ясно изложенные мысли, демонстрировать способности авторов аргументировать героическую сущность описываемых событий, представляемые выводы и грамотно использовать специальную терминологию</w:t>
            </w:r>
            <w:r w:rsidRPr="00901FB9">
              <w:rPr>
                <w:sz w:val="23"/>
                <w:szCs w:val="23"/>
              </w:rPr>
              <w:t>.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>8. Условия участия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Работы принимаются по электронной почте </w:t>
            </w:r>
            <w:hyperlink r:id="rId6" w:history="1">
              <w:r w:rsidRPr="00901FB9">
                <w:rPr>
                  <w:rStyle w:val="a7"/>
                  <w:sz w:val="28"/>
                  <w:szCs w:val="28"/>
                  <w:shd w:val="clear" w:color="auto" w:fill="FFFFFF"/>
                </w:rPr>
                <w:t>ddthoh@yandex.ru</w:t>
              </w:r>
            </w:hyperlink>
            <w:r w:rsidRPr="00901FB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FB9">
              <w:rPr>
                <w:sz w:val="28"/>
                <w:szCs w:val="28"/>
              </w:rPr>
              <w:t xml:space="preserve">или непосредственно в  МКУ </w:t>
            </w:r>
            <w:proofErr w:type="gramStart"/>
            <w:r w:rsidRPr="00901FB9">
              <w:rPr>
                <w:sz w:val="28"/>
                <w:szCs w:val="28"/>
              </w:rPr>
              <w:t>ДО</w:t>
            </w:r>
            <w:proofErr w:type="gramEnd"/>
            <w:r w:rsidRPr="00901FB9">
              <w:rPr>
                <w:sz w:val="28"/>
                <w:szCs w:val="28"/>
              </w:rPr>
              <w:t xml:space="preserve"> «</w:t>
            </w:r>
            <w:proofErr w:type="gramStart"/>
            <w:r w:rsidRPr="00901FB9">
              <w:rPr>
                <w:sz w:val="28"/>
                <w:szCs w:val="28"/>
              </w:rPr>
              <w:t>Дом</w:t>
            </w:r>
            <w:proofErr w:type="gramEnd"/>
            <w:r w:rsidRPr="00901FB9">
              <w:rPr>
                <w:sz w:val="28"/>
                <w:szCs w:val="28"/>
              </w:rPr>
              <w:t xml:space="preserve"> детского творчества».  Каждый участник может предоставить любое количество конкурсных работ в любой номинации.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 xml:space="preserve">Обязательным условием участия в конкурсе </w:t>
            </w:r>
            <w:r w:rsidRPr="00901FB9">
              <w:rPr>
                <w:sz w:val="28"/>
                <w:szCs w:val="28"/>
              </w:rPr>
              <w:t xml:space="preserve">является подача заявки по установленной форме </w:t>
            </w:r>
            <w:proofErr w:type="gramStart"/>
            <w:r w:rsidRPr="00901FB9">
              <w:rPr>
                <w:sz w:val="28"/>
                <w:szCs w:val="28"/>
              </w:rPr>
              <w:t xml:space="preserve">( </w:t>
            </w:r>
            <w:proofErr w:type="gramEnd"/>
            <w:r w:rsidRPr="00901FB9">
              <w:rPr>
                <w:sz w:val="28"/>
                <w:szCs w:val="28"/>
              </w:rPr>
              <w:t xml:space="preserve">Приложение 1).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Организаторы оставляют за собой право использовать конкурсные работы для пополнения электронных и </w:t>
            </w:r>
            <w:proofErr w:type="spellStart"/>
            <w:r w:rsidRPr="00901FB9">
              <w:rPr>
                <w:sz w:val="28"/>
                <w:szCs w:val="28"/>
              </w:rPr>
              <w:t>интернет-ресурсов</w:t>
            </w:r>
            <w:proofErr w:type="spellEnd"/>
            <w:r w:rsidRPr="00901FB9">
              <w:rPr>
                <w:sz w:val="28"/>
                <w:szCs w:val="28"/>
              </w:rPr>
              <w:t xml:space="preserve">, выпуска печатных изданий и в другой просветительской и патриотической воспитательной работе. В этом случае обязательно указывается Ф.И.О. автора конкурсной работы.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>9. Подведение итогов конкурса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Для подведения итогов конкурса создается компетентное жюри в составе не менее 3-х человек.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Итоги конкурса проводятся в 3-х возрастных категориях: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1-4 класс;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5-8 класс;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9-11 класс.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 Критерии оценки конкурсных работ: 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6"/>
              </w:numPr>
              <w:spacing w:after="44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соответствие теме конкурса 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6"/>
              </w:numPr>
              <w:spacing w:after="44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оригинальность замысла, выразительность, творческий подход 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6"/>
              </w:numPr>
              <w:spacing w:after="44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содержательность, полнота и глубина раскрытия темы 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6"/>
              </w:numPr>
              <w:spacing w:after="44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достоверность и целесообразность использования исторических фактов, грамотность </w:t>
            </w:r>
          </w:p>
          <w:p w:rsidR="00CB18E8" w:rsidRPr="00901FB9" w:rsidRDefault="00CB18E8" w:rsidP="00CB18E8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техническая исполнение: наглядность, единство стиля и т.д. (для номинации «</w:t>
            </w:r>
            <w:proofErr w:type="spellStart"/>
            <w:r w:rsidRPr="00901FB9">
              <w:rPr>
                <w:sz w:val="28"/>
                <w:szCs w:val="28"/>
              </w:rPr>
              <w:t>видеопрезентация</w:t>
            </w:r>
            <w:proofErr w:type="spellEnd"/>
            <w:r w:rsidRPr="00901FB9">
              <w:rPr>
                <w:sz w:val="28"/>
                <w:szCs w:val="28"/>
              </w:rPr>
              <w:t xml:space="preserve">»).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Победители, занявшие I, II, III места, будут награждены Дипломами,   остальные участники получат Сертификаты участника. </w:t>
            </w: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pageBreakBefore/>
              <w:ind w:firstLine="851"/>
              <w:jc w:val="right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Приложение 1 </w:t>
            </w:r>
          </w:p>
          <w:p w:rsidR="00CB18E8" w:rsidRPr="00901FB9" w:rsidRDefault="00CB18E8" w:rsidP="00314089">
            <w:pPr>
              <w:pStyle w:val="Default"/>
              <w:ind w:firstLine="851"/>
              <w:jc w:val="center"/>
              <w:rPr>
                <w:sz w:val="28"/>
                <w:szCs w:val="28"/>
              </w:rPr>
            </w:pPr>
            <w:r w:rsidRPr="00901FB9">
              <w:rPr>
                <w:b/>
                <w:bCs/>
                <w:sz w:val="28"/>
                <w:szCs w:val="28"/>
              </w:rPr>
              <w:t xml:space="preserve">Заявка на участие в конкурсе «Они прославили Хохольский район: </w:t>
            </w:r>
            <w:r w:rsidRPr="00901FB9">
              <w:rPr>
                <w:bCs/>
                <w:sz w:val="28"/>
                <w:szCs w:val="28"/>
              </w:rPr>
              <w:t>герои</w:t>
            </w:r>
            <w:r w:rsidRPr="00901FB9">
              <w:rPr>
                <w:b/>
                <w:bCs/>
                <w:sz w:val="28"/>
                <w:szCs w:val="28"/>
              </w:rPr>
              <w:t>–</w:t>
            </w:r>
            <w:r w:rsidRPr="00901FB9">
              <w:rPr>
                <w:sz w:val="28"/>
                <w:szCs w:val="28"/>
              </w:rPr>
              <w:t>земляки – молодёжь, комсомольцы – Великая Отечественная война, Афганистан,  Чечня</w:t>
            </w:r>
            <w:r w:rsidRPr="00901FB9">
              <w:rPr>
                <w:b/>
                <w:bCs/>
                <w:sz w:val="28"/>
                <w:szCs w:val="28"/>
              </w:rPr>
              <w:t>»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Номинация конкурса _____________________________________________________________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Ф.И.О. участника конкурса __________________________________________________________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Возраст ______ Класс _______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Место учебы ___________________________________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Контактный телефон или адрес электронной почты участника _____________________________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Ф.И.О., контактный телефон или адрес электронной почты руководителя ________________________________________________________________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___________________________________________________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 xml:space="preserve">Разрешаю использовать мою конкурсную работу в целях патриотического воспитания 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Подпись</w:t>
            </w:r>
            <w:proofErr w:type="gramStart"/>
            <w:r w:rsidRPr="00901FB9">
              <w:rPr>
                <w:sz w:val="28"/>
                <w:szCs w:val="28"/>
              </w:rPr>
              <w:t xml:space="preserve"> _______________ (                    ) </w:t>
            </w:r>
            <w:proofErr w:type="gramEnd"/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  <w:r w:rsidRPr="00901FB9">
              <w:rPr>
                <w:sz w:val="28"/>
                <w:szCs w:val="28"/>
              </w:rPr>
              <w:t>Дата «____»__________ 2017 г</w:t>
            </w:r>
          </w:p>
          <w:p w:rsidR="00CB18E8" w:rsidRPr="00901FB9" w:rsidRDefault="00CB18E8" w:rsidP="00314089">
            <w:pPr>
              <w:pStyle w:val="Default"/>
              <w:ind w:firstLine="851"/>
              <w:rPr>
                <w:sz w:val="28"/>
                <w:szCs w:val="28"/>
              </w:rPr>
            </w:pPr>
          </w:p>
        </w:tc>
      </w:tr>
    </w:tbl>
    <w:p w:rsidR="00CB18E8" w:rsidRPr="00AD1BEF" w:rsidRDefault="00CB18E8" w:rsidP="00CB18E8">
      <w:pPr>
        <w:ind w:firstLine="851"/>
        <w:rPr>
          <w:sz w:val="28"/>
          <w:szCs w:val="28"/>
        </w:rPr>
      </w:pPr>
    </w:p>
    <w:p w:rsidR="00CB18E8" w:rsidRDefault="00CB18E8" w:rsidP="00CB18E8">
      <w:pPr>
        <w:jc w:val="center"/>
      </w:pPr>
    </w:p>
    <w:p w:rsidR="00CB18E8" w:rsidRPr="007069D1" w:rsidRDefault="00CB18E8" w:rsidP="00CB18E8">
      <w:pPr>
        <w:pStyle w:val="a6"/>
        <w:rPr>
          <w:rFonts w:ascii="Times New Roman" w:hAnsi="Times New Roman"/>
          <w:sz w:val="24"/>
          <w:szCs w:val="24"/>
        </w:rPr>
      </w:pPr>
    </w:p>
    <w:p w:rsidR="00CB18E8" w:rsidRDefault="00CB18E8" w:rsidP="00CB18E8">
      <w:pPr>
        <w:ind w:left="360"/>
        <w:jc w:val="center"/>
        <w:rPr>
          <w:sz w:val="28"/>
          <w:szCs w:val="28"/>
        </w:rPr>
      </w:pPr>
    </w:p>
    <w:p w:rsidR="00CB18E8" w:rsidRPr="00CB18E8" w:rsidRDefault="00CB18E8">
      <w:pPr>
        <w:rPr>
          <w:lang w:val="en-US"/>
        </w:rPr>
      </w:pPr>
    </w:p>
    <w:sectPr w:rsidR="00CB18E8" w:rsidRPr="00CB18E8" w:rsidSect="00C3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74F5"/>
    <w:multiLevelType w:val="hybridMultilevel"/>
    <w:tmpl w:val="40F460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423403"/>
    <w:multiLevelType w:val="hybridMultilevel"/>
    <w:tmpl w:val="217CF2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959577B"/>
    <w:multiLevelType w:val="hybridMultilevel"/>
    <w:tmpl w:val="CA500C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548234E"/>
    <w:multiLevelType w:val="hybridMultilevel"/>
    <w:tmpl w:val="4FAE14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54B03CC3"/>
    <w:multiLevelType w:val="hybridMultilevel"/>
    <w:tmpl w:val="DE46C3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DB31E05"/>
    <w:multiLevelType w:val="hybridMultilevel"/>
    <w:tmpl w:val="DF5E98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8E8"/>
    <w:rsid w:val="0000701E"/>
    <w:rsid w:val="001F0BF3"/>
    <w:rsid w:val="00271A27"/>
    <w:rsid w:val="00371BD0"/>
    <w:rsid w:val="00443E30"/>
    <w:rsid w:val="00823068"/>
    <w:rsid w:val="008E3016"/>
    <w:rsid w:val="009027F8"/>
    <w:rsid w:val="009141B2"/>
    <w:rsid w:val="00AA0714"/>
    <w:rsid w:val="00BA6E45"/>
    <w:rsid w:val="00C30E38"/>
    <w:rsid w:val="00C35775"/>
    <w:rsid w:val="00CB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8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8E8"/>
    <w:rPr>
      <w:rFonts w:ascii="Tahoma" w:hAnsi="Tahoma" w:cs="Tahoma"/>
      <w:sz w:val="16"/>
      <w:szCs w:val="16"/>
    </w:rPr>
  </w:style>
  <w:style w:type="paragraph" w:customStyle="1" w:styleId="a5">
    <w:name w:val="Стиль"/>
    <w:rsid w:val="00CB1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CB18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B18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unhideWhenUsed/>
    <w:rsid w:val="00CB18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ho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5813</Characters>
  <Application>Microsoft Office Word</Application>
  <DocSecurity>0</DocSecurity>
  <Lines>48</Lines>
  <Paragraphs>13</Paragraphs>
  <ScaleCrop>false</ScaleCrop>
  <Company>MICROSOFT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2019-09-11T13:35:00Z</dcterms:created>
  <dcterms:modified xsi:type="dcterms:W3CDTF">2019-09-11T13:36:00Z</dcterms:modified>
</cp:coreProperties>
</file>