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BC" w:rsidRDefault="00F415BC" w:rsidP="00E744E7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1F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F415BC" w:rsidRDefault="00F415BC" w:rsidP="00E744E7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F415BC" w:rsidRDefault="00F415BC" w:rsidP="00E744E7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E744E7" w:rsidRDefault="00E81F2F" w:rsidP="00E744E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Приложение 1</w:t>
      </w:r>
    </w:p>
    <w:p w:rsidR="00E744E7" w:rsidRPr="00E744E7" w:rsidRDefault="00E81F2F" w:rsidP="00E744E7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E744E7">
        <w:rPr>
          <w:rFonts w:ascii="Times New Roman" w:hAnsi="Times New Roman"/>
          <w:b/>
          <w:i/>
          <w:sz w:val="24"/>
          <w:szCs w:val="24"/>
        </w:rPr>
        <w:t>ПОЛОЖЕНИЕ</w:t>
      </w:r>
    </w:p>
    <w:p w:rsidR="00E744E7" w:rsidRDefault="002E2E3E" w:rsidP="00E744E7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E744E7">
        <w:rPr>
          <w:rFonts w:ascii="Times New Roman" w:hAnsi="Times New Roman"/>
          <w:b/>
          <w:i/>
          <w:sz w:val="24"/>
          <w:szCs w:val="24"/>
        </w:rPr>
        <w:t>о</w:t>
      </w:r>
      <w:r w:rsidR="00E81F2F" w:rsidRPr="00E744E7">
        <w:rPr>
          <w:rFonts w:ascii="Times New Roman" w:hAnsi="Times New Roman"/>
          <w:b/>
          <w:i/>
          <w:sz w:val="24"/>
          <w:szCs w:val="24"/>
        </w:rPr>
        <w:t xml:space="preserve"> районном этапе </w:t>
      </w:r>
      <w:r w:rsidR="00E744E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="00E81F2F" w:rsidRPr="00E744E7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="00E81F2F" w:rsidRPr="00E744E7">
        <w:rPr>
          <w:rFonts w:ascii="Times New Roman" w:hAnsi="Times New Roman"/>
          <w:b/>
          <w:i/>
          <w:sz w:val="24"/>
          <w:szCs w:val="24"/>
        </w:rPr>
        <w:t xml:space="preserve"> Международного Фестиваля «Детство без границ»</w:t>
      </w:r>
    </w:p>
    <w:p w:rsidR="00E744E7" w:rsidRDefault="00E81F2F" w:rsidP="00E744E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(2017 – 2018 гг.)</w:t>
      </w:r>
    </w:p>
    <w:p w:rsidR="00E744E7" w:rsidRPr="00E744E7" w:rsidRDefault="00E81F2F" w:rsidP="00E744E7">
      <w:pPr>
        <w:pStyle w:val="a7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E744E7">
        <w:rPr>
          <w:rFonts w:ascii="Times New Roman" w:hAnsi="Times New Roman"/>
          <w:b/>
          <w:sz w:val="24"/>
          <w:szCs w:val="24"/>
        </w:rPr>
        <w:t xml:space="preserve">Актуальность фестиваля. </w:t>
      </w:r>
    </w:p>
    <w:p w:rsidR="00E744E7" w:rsidRDefault="002E2E3E" w:rsidP="00E744E7">
      <w:pPr>
        <w:pStyle w:val="a7"/>
        <w:ind w:left="0" w:firstLine="993"/>
        <w:rPr>
          <w:rFonts w:ascii="Times New Roman" w:hAnsi="Times New Roman"/>
          <w:color w:val="000000"/>
          <w:sz w:val="24"/>
          <w:szCs w:val="24"/>
        </w:rPr>
      </w:pPr>
      <w:r w:rsidRPr="00E744E7">
        <w:rPr>
          <w:rFonts w:ascii="Times New Roman" w:hAnsi="Times New Roman"/>
          <w:sz w:val="24"/>
          <w:szCs w:val="24"/>
        </w:rPr>
        <w:t>Районный этап</w:t>
      </w:r>
      <w:r w:rsidR="00E744E7">
        <w:rPr>
          <w:rFonts w:ascii="Times New Roman" w:hAnsi="Times New Roman"/>
          <w:sz w:val="24"/>
          <w:szCs w:val="24"/>
        </w:rPr>
        <w:t xml:space="preserve"> ХХ Международного </w:t>
      </w:r>
      <w:r w:rsidRPr="00E744E7">
        <w:rPr>
          <w:rFonts w:ascii="Times New Roman" w:hAnsi="Times New Roman"/>
          <w:b/>
          <w:sz w:val="24"/>
          <w:szCs w:val="24"/>
        </w:rPr>
        <w:t xml:space="preserve"> </w:t>
      </w:r>
      <w:r w:rsidRPr="00E744E7">
        <w:rPr>
          <w:rFonts w:ascii="Times New Roman" w:hAnsi="Times New Roman"/>
          <w:color w:val="000000"/>
          <w:sz w:val="24"/>
          <w:szCs w:val="24"/>
        </w:rPr>
        <w:t>Фестиваля</w:t>
      </w:r>
      <w:r w:rsidR="00E81F2F" w:rsidRPr="00E744E7">
        <w:rPr>
          <w:rFonts w:ascii="Times New Roman" w:hAnsi="Times New Roman"/>
          <w:color w:val="000000"/>
          <w:sz w:val="24"/>
          <w:szCs w:val="24"/>
        </w:rPr>
        <w:t xml:space="preserve"> проводится Отделом по образованию, молодёжной политике, культуре и спорту администрации Хохольского муниципального района, МКУ </w:t>
      </w:r>
      <w:proofErr w:type="gramStart"/>
      <w:r w:rsidR="00E81F2F" w:rsidRPr="00E744E7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="00E81F2F" w:rsidRPr="00E744E7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gramStart"/>
      <w:r w:rsidR="00E81F2F" w:rsidRPr="00E744E7">
        <w:rPr>
          <w:rFonts w:ascii="Times New Roman" w:hAnsi="Times New Roman"/>
          <w:color w:val="000000"/>
          <w:sz w:val="24"/>
          <w:szCs w:val="24"/>
        </w:rPr>
        <w:t>Дом</w:t>
      </w:r>
      <w:proofErr w:type="gramEnd"/>
      <w:r w:rsidR="00E81F2F" w:rsidRPr="00E744E7">
        <w:rPr>
          <w:rFonts w:ascii="Times New Roman" w:hAnsi="Times New Roman"/>
          <w:color w:val="000000"/>
          <w:sz w:val="24"/>
          <w:szCs w:val="24"/>
        </w:rPr>
        <w:t xml:space="preserve"> детского творчества»</w:t>
      </w:r>
    </w:p>
    <w:p w:rsidR="00E744E7" w:rsidRDefault="00E81F2F" w:rsidP="00E744E7">
      <w:pPr>
        <w:pStyle w:val="a7"/>
        <w:ind w:left="0" w:firstLine="993"/>
        <w:rPr>
          <w:rFonts w:ascii="Times New Roman" w:hAnsi="Times New Roman"/>
          <w:sz w:val="24"/>
          <w:szCs w:val="24"/>
        </w:rPr>
      </w:pPr>
      <w:r w:rsidRPr="00E744E7"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>Международный фестиваль «Детство без границ», пров</w:t>
      </w:r>
      <w:r w:rsidR="002E2E3E" w:rsidRPr="00E744E7"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>одимый СПО-ФДО в течение 20</w:t>
      </w:r>
      <w:r w:rsidRPr="00E744E7"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 xml:space="preserve"> лет, стал авторитетной, востребованной детьми и взрослыми социальной, </w:t>
      </w:r>
      <w:proofErr w:type="spellStart"/>
      <w:r w:rsidRPr="00E744E7"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>практикоориентированной</w:t>
      </w:r>
      <w:proofErr w:type="spellEnd"/>
      <w:r w:rsidRPr="00E744E7"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 xml:space="preserve"> площадкой, на которой создаются, преобразуются и совершенствуются новейшие психолого-педагогические методики и технологии формирования гражданственности, патриотизма и творчества у детей и молодежи.</w:t>
      </w:r>
      <w:r>
        <w:rPr>
          <w:rFonts w:ascii="Times New Roman" w:hAnsi="Times New Roman"/>
          <w:sz w:val="24"/>
          <w:szCs w:val="24"/>
        </w:rPr>
        <w:t xml:space="preserve"> Выявление, включение в общественно-значимую деятельность детей и молодёжи, поощрение их творческих достижений является приоритетным направлением деятельности Международного Союза детских общественных объединений «Союз пионерских организаций – Федерация детских организаций» (СПО-ФДО)  с 1991 года.</w:t>
      </w:r>
      <w:r w:rsidR="005928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Международный фестиваль «Детство без границ» (далее – Фестиваль) представляет собой эффективную саморазвивающуюся систему отбора, поддержки и развития способностей талантливых детей и молодёжи в общественной, исследовательской, творческой сферах жизнедеятельности. Использование при организации Фестиваля вариативно-программного подхода стимулирует развитие детской общественной инициативы в регионах Российской Федерации и других стран. Фестиваль способствует: решению проблем, стоящих перед детскими общественными объединениями с помощью самих детей, демонстрируя примеры их успешного решения для формирования гражданской, патриотической позиции подрастающего поколения; активизации деятельности детских общественных организаций и объединений в процессах развития, формирования, воспитания, обучения и социализации талантливых детей и молодежи; демонстрации значимости, полезности и эффективности возможностей детских общественных организаций и объединений в поддержке социально-значимых идей и проектов  детей и молодежи.</w:t>
      </w:r>
    </w:p>
    <w:p w:rsidR="00E744E7" w:rsidRDefault="00E81F2F" w:rsidP="00E744E7">
      <w:pPr>
        <w:pStyle w:val="a7"/>
        <w:ind w:left="0" w:firstLine="993"/>
        <w:rPr>
          <w:rFonts w:ascii="Times New Roman" w:hAnsi="Times New Roman"/>
          <w:sz w:val="24"/>
          <w:szCs w:val="24"/>
        </w:rPr>
      </w:pPr>
      <w:r w:rsidRPr="00E744E7">
        <w:rPr>
          <w:rFonts w:ascii="Times New Roman" w:hAnsi="Times New Roman"/>
          <w:b/>
          <w:sz w:val="24"/>
          <w:szCs w:val="24"/>
        </w:rPr>
        <w:t xml:space="preserve">Цель и задачи фестиваля. </w:t>
      </w:r>
      <w:r w:rsidR="002E2E3E" w:rsidRPr="00E744E7">
        <w:rPr>
          <w:rFonts w:ascii="Times New Roman" w:hAnsi="Times New Roman"/>
          <w:sz w:val="24"/>
          <w:szCs w:val="24"/>
        </w:rPr>
        <w:t>Целью районного</w:t>
      </w:r>
      <w:r w:rsidRPr="00E744E7">
        <w:rPr>
          <w:rFonts w:ascii="Times New Roman" w:hAnsi="Times New Roman"/>
          <w:sz w:val="24"/>
          <w:szCs w:val="24"/>
        </w:rPr>
        <w:t xml:space="preserve"> этапа фестиваля «Детство без границ» является общественная демонстрация возможностей и творческого потенциала детей, детских организаций и коллективов, взрослых, работающих с детьми по развитию программ поддержки талантливых детей и молодежи.</w:t>
      </w:r>
    </w:p>
    <w:p w:rsidR="00E744E7" w:rsidRDefault="002E2E3E" w:rsidP="00E744E7">
      <w:pPr>
        <w:pStyle w:val="a7"/>
        <w:ind w:left="0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Районны</w:t>
      </w:r>
      <w:r w:rsidR="00E81F2F">
        <w:rPr>
          <w:rFonts w:ascii="Times New Roman" w:hAnsi="Times New Roman"/>
          <w:sz w:val="24"/>
          <w:szCs w:val="24"/>
        </w:rPr>
        <w:t>й этап направлен на решение следующих задач:</w:t>
      </w:r>
    </w:p>
    <w:p w:rsidR="00E744E7" w:rsidRDefault="00E744E7" w:rsidP="00DF58B7">
      <w:pPr>
        <w:pStyle w:val="a7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E81F2F">
        <w:rPr>
          <w:rFonts w:ascii="Times New Roman" w:hAnsi="Times New Roman"/>
          <w:sz w:val="24"/>
          <w:szCs w:val="24"/>
        </w:rPr>
        <w:t>оздание системы конкурсов и акций для развития творческого потенциала ребенка;</w:t>
      </w:r>
    </w:p>
    <w:p w:rsidR="00E744E7" w:rsidRDefault="00E81F2F" w:rsidP="00DF58B7">
      <w:pPr>
        <w:pStyle w:val="a7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демонстрация детям и подросткам возможностей творческого общения и сотрудничества детских объединений в общественно – значимой деятельности;</w:t>
      </w:r>
    </w:p>
    <w:p w:rsidR="00E744E7" w:rsidRDefault="00E81F2F" w:rsidP="00DF58B7">
      <w:pPr>
        <w:pStyle w:val="a7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вовлечение подрастающего поколения в созидательную, позитивную деятельность;</w:t>
      </w:r>
    </w:p>
    <w:p w:rsidR="00E81F2F" w:rsidRDefault="00E81F2F" w:rsidP="00DF58B7">
      <w:pPr>
        <w:pStyle w:val="a7"/>
        <w:numPr>
          <w:ilvl w:val="0"/>
          <w:numId w:val="2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систематизация методик, приемов, форм работы по реализации детских программ и проектов в сфере поддержки талантливых детей и молодежи;</w:t>
      </w:r>
    </w:p>
    <w:p w:rsidR="00E81F2F" w:rsidRDefault="00E81F2F" w:rsidP="00E81F2F">
      <w:pPr>
        <w:pStyle w:val="a6"/>
        <w:keepNext/>
        <w:keepLine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81F2F" w:rsidRDefault="00E81F2F" w:rsidP="00E81F2F">
      <w:pPr>
        <w:pStyle w:val="a6"/>
        <w:keepNext/>
        <w:keepLines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Содержание фестиваля. </w:t>
      </w:r>
    </w:p>
    <w:p w:rsidR="00E81F2F" w:rsidRDefault="00E81F2F" w:rsidP="00E81F2F">
      <w:pPr>
        <w:pStyle w:val="a6"/>
        <w:keepNext/>
        <w:keepLines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</w:t>
      </w:r>
      <w:r w:rsidR="002E2E3E"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 xml:space="preserve"> Международного фестиваля «Детство без границ» состоятся следующие акции и конкурсы:</w:t>
      </w:r>
    </w:p>
    <w:p w:rsidR="002E2E3E" w:rsidRPr="00DF58B7" w:rsidRDefault="002E2E3E" w:rsidP="00DF58B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к</w:t>
      </w:r>
      <w:proofErr w:type="gramStart"/>
      <w:r w:rsidRPr="00DF58B7">
        <w:rPr>
          <w:rFonts w:ascii="Times New Roman" w:eastAsiaTheme="minorHAnsi" w:hAnsi="Times New Roman"/>
          <w:sz w:val="24"/>
          <w:szCs w:val="24"/>
        </w:rPr>
        <w:t>o</w:t>
      </w:r>
      <w:proofErr w:type="gramEnd"/>
      <w:r w:rsidRPr="00DF58B7">
        <w:rPr>
          <w:rFonts w:ascii="Times New Roman" w:eastAsiaTheme="minorHAnsi" w:hAnsi="Times New Roman"/>
          <w:sz w:val="24"/>
          <w:szCs w:val="24"/>
        </w:rPr>
        <w:t>нкypс</w:t>
      </w:r>
      <w:proofErr w:type="spellEnd"/>
      <w:r w:rsidR="00DF58B7">
        <w:rPr>
          <w:rFonts w:ascii="Times New Roman" w:eastAsiaTheme="minorHAnsi" w:hAnsi="Times New Roman"/>
          <w:sz w:val="24"/>
          <w:szCs w:val="24"/>
        </w:rPr>
        <w:t xml:space="preserve"> </w:t>
      </w:r>
      <w:r w:rsidRPr="00DF58B7">
        <w:rPr>
          <w:rFonts w:ascii="Times New Roman" w:eastAsiaTheme="minorHAnsi" w:hAnsi="Times New Roman"/>
          <w:sz w:val="24"/>
          <w:szCs w:val="24"/>
        </w:rPr>
        <w:t>-</w:t>
      </w:r>
      <w:r w:rsidR="00DF58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aкция</w:t>
      </w:r>
      <w:proofErr w:type="spellEnd"/>
      <w:r w:rsidRPr="00DF58B7">
        <w:rPr>
          <w:rFonts w:ascii="Times New Roman" w:eastAsiaTheme="minorHAnsi" w:hAnsi="Times New Roman"/>
          <w:sz w:val="24"/>
          <w:szCs w:val="24"/>
        </w:rPr>
        <w:t xml:space="preserve"> «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Кoд</w:t>
      </w:r>
      <w:proofErr w:type="spellEnd"/>
      <w:r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ycпешнoсти</w:t>
      </w:r>
      <w:proofErr w:type="spellEnd"/>
      <w:r w:rsidRPr="00DF58B7">
        <w:rPr>
          <w:rFonts w:ascii="Times New Roman" w:eastAsiaTheme="minorHAnsi" w:hAnsi="Times New Roman"/>
          <w:sz w:val="24"/>
          <w:szCs w:val="24"/>
        </w:rPr>
        <w:t xml:space="preserve"> моей 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oтчизны</w:t>
      </w:r>
      <w:proofErr w:type="spellEnd"/>
      <w:r w:rsidRPr="00DF58B7">
        <w:rPr>
          <w:rFonts w:ascii="Times New Roman" w:eastAsiaTheme="minorHAnsi" w:hAnsi="Times New Roman"/>
          <w:sz w:val="24"/>
          <w:szCs w:val="24"/>
        </w:rPr>
        <w:t>»</w:t>
      </w:r>
    </w:p>
    <w:p w:rsidR="002E2E3E" w:rsidRPr="00DF58B7" w:rsidRDefault="002E2E3E" w:rsidP="00DF58B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к</w:t>
      </w:r>
      <w:proofErr w:type="gramStart"/>
      <w:r w:rsidRPr="00DF58B7">
        <w:rPr>
          <w:rFonts w:ascii="Times New Roman" w:eastAsiaTheme="minorHAnsi" w:hAnsi="Times New Roman"/>
          <w:sz w:val="24"/>
          <w:szCs w:val="24"/>
        </w:rPr>
        <w:t>o</w:t>
      </w:r>
      <w:proofErr w:type="gramEnd"/>
      <w:r w:rsidRPr="00DF58B7">
        <w:rPr>
          <w:rFonts w:ascii="Times New Roman" w:eastAsiaTheme="minorHAnsi" w:hAnsi="Times New Roman"/>
          <w:sz w:val="24"/>
          <w:szCs w:val="24"/>
        </w:rPr>
        <w:t>нкyрс</w:t>
      </w:r>
      <w:proofErr w:type="spellEnd"/>
      <w:r w:rsidR="00DF58B7">
        <w:rPr>
          <w:rFonts w:ascii="Times New Roman" w:eastAsiaTheme="minorHAnsi" w:hAnsi="Times New Roman"/>
          <w:sz w:val="24"/>
          <w:szCs w:val="24"/>
        </w:rPr>
        <w:t xml:space="preserve"> </w:t>
      </w:r>
      <w:r w:rsidRPr="00DF58B7">
        <w:rPr>
          <w:rFonts w:ascii="Times New Roman" w:eastAsiaTheme="minorHAnsi" w:hAnsi="Times New Roman"/>
          <w:sz w:val="24"/>
          <w:szCs w:val="24"/>
        </w:rPr>
        <w:t>-</w:t>
      </w:r>
      <w:r w:rsidR="00DF58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aкция</w:t>
      </w:r>
      <w:proofErr w:type="spellEnd"/>
      <w:r w:rsidR="00393A52" w:rsidRPr="00DF58B7">
        <w:rPr>
          <w:rFonts w:ascii="Times New Roman" w:eastAsiaTheme="minorHAnsi" w:hAnsi="Times New Roman"/>
          <w:sz w:val="24"/>
          <w:szCs w:val="24"/>
        </w:rPr>
        <w:t xml:space="preserve"> «</w:t>
      </w:r>
      <w:r w:rsidRPr="00DF58B7">
        <w:rPr>
          <w:rFonts w:ascii="Times New Roman" w:eastAsiaTheme="minorHAnsi" w:hAnsi="Times New Roman"/>
          <w:sz w:val="24"/>
          <w:szCs w:val="24"/>
        </w:rPr>
        <w:t xml:space="preserve">У 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пpиpo</w:t>
      </w:r>
      <w:r w:rsidR="00393A52" w:rsidRPr="00DF58B7">
        <w:rPr>
          <w:rFonts w:ascii="Times New Roman" w:eastAsiaTheme="minorHAnsi" w:hAnsi="Times New Roman"/>
          <w:sz w:val="24"/>
          <w:szCs w:val="24"/>
        </w:rPr>
        <w:t>ды</w:t>
      </w:r>
      <w:proofErr w:type="spellEnd"/>
      <w:r w:rsidR="00393A52" w:rsidRPr="00DF58B7">
        <w:rPr>
          <w:rFonts w:ascii="Times New Roman" w:eastAsiaTheme="minorHAnsi" w:hAnsi="Times New Roman"/>
          <w:sz w:val="24"/>
          <w:szCs w:val="24"/>
        </w:rPr>
        <w:t xml:space="preserve"> есть </w:t>
      </w:r>
      <w:r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дpузья</w:t>
      </w:r>
      <w:proofErr w:type="spellEnd"/>
      <w:r w:rsidRPr="00DF58B7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этo</w:t>
      </w:r>
      <w:proofErr w:type="spellEnd"/>
      <w:r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r w:rsidR="00393A52" w:rsidRPr="00DF58B7">
        <w:rPr>
          <w:rFonts w:ascii="Times New Roman" w:eastAsiaTheme="minorHAnsi" w:hAnsi="Times New Roman"/>
          <w:sz w:val="24"/>
          <w:szCs w:val="24"/>
        </w:rPr>
        <w:t>мы</w:t>
      </w:r>
      <w:r w:rsidRPr="00DF58B7">
        <w:rPr>
          <w:rFonts w:ascii="Times New Roman" w:eastAsiaTheme="minorHAnsi" w:hAnsi="Times New Roman"/>
          <w:sz w:val="24"/>
          <w:szCs w:val="24"/>
        </w:rPr>
        <w:t xml:space="preserve"> - и </w:t>
      </w:r>
      <w:r w:rsidR="00393A52" w:rsidRPr="00DF58B7">
        <w:rPr>
          <w:rFonts w:ascii="Times New Roman" w:eastAsiaTheme="minorHAnsi" w:hAnsi="Times New Roman"/>
          <w:sz w:val="24"/>
          <w:szCs w:val="24"/>
        </w:rPr>
        <w:t>ты</w:t>
      </w:r>
      <w:r w:rsidRPr="00DF58B7">
        <w:rPr>
          <w:rFonts w:ascii="Times New Roman" w:eastAsiaTheme="minorHAnsi" w:hAnsi="Times New Roman"/>
          <w:sz w:val="24"/>
          <w:szCs w:val="24"/>
        </w:rPr>
        <w:t>, и я</w:t>
      </w:r>
      <w:r w:rsidR="00393A52" w:rsidRPr="00DF58B7">
        <w:rPr>
          <w:rFonts w:ascii="Times New Roman" w:eastAsiaTheme="minorHAnsi" w:hAnsi="Times New Roman"/>
          <w:sz w:val="24"/>
          <w:szCs w:val="24"/>
        </w:rPr>
        <w:t>!»</w:t>
      </w:r>
    </w:p>
    <w:p w:rsidR="00393A52" w:rsidRPr="00DF58B7" w:rsidRDefault="00776F88" w:rsidP="00DF58B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F58B7">
        <w:rPr>
          <w:rFonts w:ascii="Times New Roman" w:eastAsiaTheme="minorHAnsi" w:hAnsi="Times New Roman"/>
          <w:sz w:val="24"/>
          <w:szCs w:val="24"/>
        </w:rPr>
        <w:t>конкурс исследовательских работ «Детские общественные организации – ресурс гражданского общества»</w:t>
      </w:r>
    </w:p>
    <w:p w:rsidR="002E2E3E" w:rsidRPr="00DF58B7" w:rsidRDefault="002E2E3E" w:rsidP="00DF58B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к</w:t>
      </w:r>
      <w:proofErr w:type="gramStart"/>
      <w:r w:rsidRPr="00DF58B7">
        <w:rPr>
          <w:rFonts w:ascii="Times New Roman" w:eastAsiaTheme="minorHAnsi" w:hAnsi="Times New Roman"/>
          <w:sz w:val="24"/>
          <w:szCs w:val="24"/>
        </w:rPr>
        <w:t>o</w:t>
      </w:r>
      <w:proofErr w:type="gramEnd"/>
      <w:r w:rsidRPr="00DF58B7">
        <w:rPr>
          <w:rFonts w:ascii="Times New Roman" w:eastAsiaTheme="minorHAnsi" w:hAnsi="Times New Roman"/>
          <w:sz w:val="24"/>
          <w:szCs w:val="24"/>
        </w:rPr>
        <w:t>нкypс</w:t>
      </w:r>
      <w:proofErr w:type="spellEnd"/>
      <w:r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нa</w:t>
      </w:r>
      <w:proofErr w:type="spellEnd"/>
      <w:r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приcyждение</w:t>
      </w:r>
      <w:proofErr w:type="spellEnd"/>
      <w:r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пp</w:t>
      </w:r>
      <w:r w:rsidR="00776F88" w:rsidRPr="00DF58B7">
        <w:rPr>
          <w:rFonts w:ascii="Times New Roman" w:eastAsiaTheme="minorHAnsi" w:hAnsi="Times New Roman"/>
          <w:sz w:val="24"/>
          <w:szCs w:val="24"/>
        </w:rPr>
        <w:t>е</w:t>
      </w:r>
      <w:r w:rsidRPr="00DF58B7">
        <w:rPr>
          <w:rFonts w:ascii="Times New Roman" w:eastAsiaTheme="minorHAnsi" w:hAnsi="Times New Roman"/>
          <w:sz w:val="24"/>
          <w:szCs w:val="24"/>
        </w:rPr>
        <w:t>мии</w:t>
      </w:r>
      <w:proofErr w:type="spellEnd"/>
      <w:r w:rsidRPr="00DF58B7">
        <w:rPr>
          <w:rFonts w:ascii="Times New Roman" w:eastAsiaTheme="minorHAnsi" w:hAnsi="Times New Roman"/>
          <w:sz w:val="24"/>
          <w:szCs w:val="24"/>
        </w:rPr>
        <w:t xml:space="preserve"> детя</w:t>
      </w:r>
      <w:r w:rsidR="00776F88" w:rsidRPr="00DF58B7">
        <w:rPr>
          <w:rFonts w:ascii="Times New Roman" w:eastAsiaTheme="minorHAnsi" w:hAnsi="Times New Roman"/>
          <w:sz w:val="24"/>
          <w:szCs w:val="24"/>
        </w:rPr>
        <w:t xml:space="preserve">м с </w:t>
      </w:r>
      <w:r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oгpa</w:t>
      </w:r>
      <w:r w:rsidR="00776F88" w:rsidRPr="00DF58B7">
        <w:rPr>
          <w:rFonts w:ascii="Times New Roman" w:eastAsiaTheme="minorHAnsi" w:hAnsi="Times New Roman"/>
          <w:sz w:val="24"/>
          <w:szCs w:val="24"/>
        </w:rPr>
        <w:t>ниче</w:t>
      </w:r>
      <w:r w:rsidRPr="00DF58B7">
        <w:rPr>
          <w:rFonts w:ascii="Times New Roman" w:eastAsiaTheme="minorHAnsi" w:hAnsi="Times New Roman"/>
          <w:sz w:val="24"/>
          <w:szCs w:val="24"/>
        </w:rPr>
        <w:t>нными</w:t>
      </w:r>
      <w:proofErr w:type="spellEnd"/>
      <w:r w:rsidR="00776F88"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76F88" w:rsidRPr="00DF58B7">
        <w:rPr>
          <w:rFonts w:ascii="Times New Roman" w:eastAsiaTheme="minorHAnsi" w:hAnsi="Times New Roman"/>
          <w:sz w:val="24"/>
          <w:szCs w:val="24"/>
        </w:rPr>
        <w:t>в</w:t>
      </w:r>
      <w:r w:rsidRPr="00DF58B7">
        <w:rPr>
          <w:rFonts w:ascii="Times New Roman" w:eastAsiaTheme="minorHAnsi" w:hAnsi="Times New Roman"/>
          <w:sz w:val="24"/>
          <w:szCs w:val="24"/>
        </w:rPr>
        <w:t>o</w:t>
      </w:r>
      <w:r w:rsidR="00776F88" w:rsidRPr="00DF58B7">
        <w:rPr>
          <w:rFonts w:ascii="Times New Roman" w:eastAsiaTheme="minorHAnsi" w:hAnsi="Times New Roman"/>
          <w:sz w:val="24"/>
          <w:szCs w:val="24"/>
        </w:rPr>
        <w:t>зм</w:t>
      </w:r>
      <w:r w:rsidRPr="00DF58B7">
        <w:rPr>
          <w:rFonts w:ascii="Times New Roman" w:eastAsiaTheme="minorHAnsi" w:hAnsi="Times New Roman"/>
          <w:sz w:val="24"/>
          <w:szCs w:val="24"/>
        </w:rPr>
        <w:t>oжнoс</w:t>
      </w:r>
      <w:r w:rsidR="00776F88" w:rsidRPr="00DF58B7">
        <w:rPr>
          <w:rFonts w:ascii="Times New Roman" w:eastAsiaTheme="minorHAnsi" w:hAnsi="Times New Roman"/>
          <w:sz w:val="24"/>
          <w:szCs w:val="24"/>
        </w:rPr>
        <w:t>тями</w:t>
      </w:r>
      <w:proofErr w:type="spellEnd"/>
      <w:r w:rsidR="00776F88"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76F88" w:rsidRPr="00DF58B7">
        <w:rPr>
          <w:rFonts w:ascii="Times New Roman" w:eastAsiaTheme="minorHAnsi" w:hAnsi="Times New Roman"/>
          <w:sz w:val="24"/>
          <w:szCs w:val="24"/>
        </w:rPr>
        <w:t>з</w:t>
      </w:r>
      <w:r w:rsidRPr="00DF58B7">
        <w:rPr>
          <w:rFonts w:ascii="Times New Roman" w:eastAsiaTheme="minorHAnsi" w:hAnsi="Times New Roman"/>
          <w:sz w:val="24"/>
          <w:szCs w:val="24"/>
        </w:rPr>
        <w:t>д</w:t>
      </w:r>
      <w:r w:rsidR="00776F88" w:rsidRPr="00DF58B7">
        <w:rPr>
          <w:rFonts w:ascii="Times New Roman" w:eastAsiaTheme="minorHAnsi" w:hAnsi="Times New Roman"/>
          <w:sz w:val="24"/>
          <w:szCs w:val="24"/>
        </w:rPr>
        <w:t>opoвь</w:t>
      </w:r>
      <w:r w:rsidRPr="00DF58B7">
        <w:rPr>
          <w:rFonts w:ascii="Times New Roman" w:eastAsiaTheme="minorHAnsi" w:hAnsi="Times New Roman"/>
          <w:sz w:val="24"/>
          <w:szCs w:val="24"/>
        </w:rPr>
        <w:t>я</w:t>
      </w:r>
      <w:proofErr w:type="spellEnd"/>
    </w:p>
    <w:p w:rsidR="002E2E3E" w:rsidRDefault="00776F88" w:rsidP="00DF58B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F58B7">
        <w:rPr>
          <w:rFonts w:ascii="Times New Roman" w:eastAsiaTheme="minorHAnsi" w:hAnsi="Times New Roman"/>
          <w:sz w:val="24"/>
          <w:szCs w:val="24"/>
        </w:rPr>
        <w:t>«Добрый волшебник»</w:t>
      </w:r>
    </w:p>
    <w:p w:rsidR="002E2E3E" w:rsidRPr="00DF58B7" w:rsidRDefault="002E2E3E" w:rsidP="00DF58B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к</w:t>
      </w:r>
      <w:proofErr w:type="gramStart"/>
      <w:r w:rsidRPr="00DF58B7">
        <w:rPr>
          <w:rFonts w:ascii="Times New Roman" w:eastAsiaTheme="minorHAnsi" w:hAnsi="Times New Roman"/>
          <w:sz w:val="24"/>
          <w:szCs w:val="24"/>
        </w:rPr>
        <w:t>o</w:t>
      </w:r>
      <w:proofErr w:type="gramEnd"/>
      <w:r w:rsidRPr="00DF58B7">
        <w:rPr>
          <w:rFonts w:ascii="Times New Roman" w:eastAsiaTheme="minorHAnsi" w:hAnsi="Times New Roman"/>
          <w:sz w:val="24"/>
          <w:szCs w:val="24"/>
        </w:rPr>
        <w:t>нкypс</w:t>
      </w:r>
      <w:proofErr w:type="spellEnd"/>
      <w:r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игpo</w:t>
      </w:r>
      <w:r w:rsidR="00776F88" w:rsidRPr="00DF58B7">
        <w:rPr>
          <w:rFonts w:ascii="Times New Roman" w:eastAsiaTheme="minorHAnsi" w:hAnsi="Times New Roman"/>
          <w:sz w:val="24"/>
          <w:szCs w:val="24"/>
        </w:rPr>
        <w:t>вых</w:t>
      </w:r>
      <w:proofErr w:type="spellEnd"/>
      <w:r w:rsidR="00776F88"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76F88" w:rsidRPr="00DF58B7">
        <w:rPr>
          <w:rFonts w:ascii="Times New Roman" w:eastAsiaTheme="minorHAnsi" w:hAnsi="Times New Roman"/>
          <w:sz w:val="24"/>
          <w:szCs w:val="24"/>
        </w:rPr>
        <w:t>п</w:t>
      </w:r>
      <w:r w:rsidRPr="00DF58B7">
        <w:rPr>
          <w:rFonts w:ascii="Times New Roman" w:eastAsiaTheme="minorHAnsi" w:hAnsi="Times New Roman"/>
          <w:sz w:val="24"/>
          <w:szCs w:val="24"/>
        </w:rPr>
        <w:t>рoгpaмм</w:t>
      </w:r>
      <w:proofErr w:type="spellEnd"/>
      <w:r w:rsidRPr="00DF58B7">
        <w:rPr>
          <w:rFonts w:ascii="Times New Roman" w:eastAsiaTheme="minorHAnsi" w:hAnsi="Times New Roman"/>
          <w:sz w:val="24"/>
          <w:szCs w:val="24"/>
        </w:rPr>
        <w:t xml:space="preserve"> и </w:t>
      </w:r>
      <w:r w:rsidR="00776F88" w:rsidRPr="00DF58B7">
        <w:rPr>
          <w:rFonts w:ascii="Times New Roman" w:eastAsiaTheme="minorHAnsi" w:hAnsi="Times New Roman"/>
          <w:sz w:val="24"/>
          <w:szCs w:val="24"/>
        </w:rPr>
        <w:t>проекто</w:t>
      </w:r>
      <w:r w:rsidRPr="00DF58B7">
        <w:rPr>
          <w:rFonts w:ascii="Times New Roman" w:eastAsiaTheme="minorHAnsi" w:hAnsi="Times New Roman"/>
          <w:sz w:val="24"/>
          <w:szCs w:val="24"/>
        </w:rPr>
        <w:t>в</w:t>
      </w:r>
      <w:r w:rsidR="00776F88" w:rsidRPr="00DF58B7">
        <w:rPr>
          <w:rFonts w:ascii="Times New Roman" w:eastAsiaTheme="minorHAnsi" w:hAnsi="Times New Roman"/>
          <w:sz w:val="24"/>
          <w:szCs w:val="24"/>
        </w:rPr>
        <w:t xml:space="preserve"> «</w:t>
      </w:r>
      <w:proofErr w:type="spellStart"/>
      <w:r w:rsidR="00776F88" w:rsidRPr="00DF58B7">
        <w:rPr>
          <w:rFonts w:ascii="Times New Roman" w:eastAsiaTheme="minorHAnsi" w:hAnsi="Times New Roman"/>
          <w:sz w:val="24"/>
          <w:szCs w:val="24"/>
        </w:rPr>
        <w:t>Тал</w:t>
      </w:r>
      <w:r w:rsidRPr="00DF58B7">
        <w:rPr>
          <w:rFonts w:ascii="Times New Roman" w:eastAsiaTheme="minorHAnsi" w:hAnsi="Times New Roman"/>
          <w:sz w:val="24"/>
          <w:szCs w:val="24"/>
        </w:rPr>
        <w:t>aнтлив</w:t>
      </w:r>
      <w:r w:rsidR="00776F88" w:rsidRPr="00DF58B7">
        <w:rPr>
          <w:rFonts w:ascii="Times New Roman" w:eastAsiaTheme="minorHAnsi" w:hAnsi="Times New Roman"/>
          <w:sz w:val="24"/>
          <w:szCs w:val="24"/>
        </w:rPr>
        <w:t>ые</w:t>
      </w:r>
      <w:proofErr w:type="spellEnd"/>
      <w:r w:rsidR="00776F88" w:rsidRPr="00DF58B7">
        <w:rPr>
          <w:rFonts w:ascii="Times New Roman" w:eastAsiaTheme="minorHAnsi" w:hAnsi="Times New Roman"/>
          <w:sz w:val="24"/>
          <w:szCs w:val="24"/>
        </w:rPr>
        <w:t xml:space="preserve"> организаторы»</w:t>
      </w:r>
      <w:r w:rsidRPr="00DF58B7">
        <w:rPr>
          <w:rFonts w:ascii="Times New Roman" w:eastAsiaTheme="minorHAnsi" w:hAnsi="Times New Roman"/>
          <w:sz w:val="24"/>
          <w:szCs w:val="24"/>
        </w:rPr>
        <w:t>;</w:t>
      </w:r>
    </w:p>
    <w:p w:rsidR="002E2E3E" w:rsidRPr="00DF58B7" w:rsidRDefault="002E2E3E" w:rsidP="00DF58B7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proofErr w:type="gramStart"/>
      <w:r w:rsidRPr="00DF58B7">
        <w:rPr>
          <w:rFonts w:ascii="Times New Roman" w:eastAsiaTheme="minorHAnsi" w:hAnsi="Times New Roman"/>
          <w:sz w:val="24"/>
          <w:szCs w:val="24"/>
        </w:rPr>
        <w:t>к</w:t>
      </w:r>
      <w:proofErr w:type="gramEnd"/>
      <w:r w:rsidRPr="00DF58B7">
        <w:rPr>
          <w:rFonts w:ascii="Times New Roman" w:eastAsiaTheme="minorHAnsi" w:hAnsi="Times New Roman"/>
          <w:sz w:val="24"/>
          <w:szCs w:val="24"/>
        </w:rPr>
        <w:t>oнкypc</w:t>
      </w:r>
      <w:proofErr w:type="spellEnd"/>
      <w:r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r w:rsidR="00776F88" w:rsidRPr="00DF58B7">
        <w:rPr>
          <w:rFonts w:ascii="Times New Roman" w:eastAsiaTheme="minorHAnsi" w:hAnsi="Times New Roman"/>
          <w:sz w:val="24"/>
          <w:szCs w:val="24"/>
        </w:rPr>
        <w:t>творческих работ «Дорога в космос»</w:t>
      </w:r>
      <w:r w:rsidRPr="00DF58B7">
        <w:rPr>
          <w:rFonts w:ascii="Times New Roman" w:eastAsiaTheme="minorHAnsi" w:hAnsi="Times New Roman"/>
          <w:sz w:val="24"/>
          <w:szCs w:val="24"/>
        </w:rPr>
        <w:t>;</w:t>
      </w:r>
    </w:p>
    <w:p w:rsidR="002E2E3E" w:rsidRPr="00DF58B7" w:rsidRDefault="002E2E3E" w:rsidP="00DF58B7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proofErr w:type="gramStart"/>
      <w:r w:rsidRPr="00DF58B7">
        <w:rPr>
          <w:rFonts w:ascii="Times New Roman" w:eastAsiaTheme="minorHAnsi" w:hAnsi="Times New Roman"/>
          <w:sz w:val="24"/>
          <w:szCs w:val="24"/>
        </w:rPr>
        <w:t>к</w:t>
      </w:r>
      <w:proofErr w:type="gramEnd"/>
      <w:r w:rsidRPr="00DF58B7">
        <w:rPr>
          <w:rFonts w:ascii="Times New Roman" w:eastAsiaTheme="minorHAnsi" w:hAnsi="Times New Roman"/>
          <w:sz w:val="24"/>
          <w:szCs w:val="24"/>
        </w:rPr>
        <w:t>oнк</w:t>
      </w:r>
      <w:r w:rsidR="00776F88" w:rsidRPr="00DF58B7">
        <w:rPr>
          <w:rFonts w:ascii="Times New Roman" w:eastAsiaTheme="minorHAnsi" w:hAnsi="Times New Roman"/>
          <w:sz w:val="24"/>
          <w:szCs w:val="24"/>
        </w:rPr>
        <w:t>ypc</w:t>
      </w:r>
      <w:proofErr w:type="spellEnd"/>
      <w:r w:rsidR="00776F88" w:rsidRPr="00DF58B7">
        <w:rPr>
          <w:rFonts w:ascii="Times New Roman" w:eastAsiaTheme="minorHAnsi" w:hAnsi="Times New Roman"/>
          <w:sz w:val="24"/>
          <w:szCs w:val="24"/>
        </w:rPr>
        <w:t xml:space="preserve"> творческих </w:t>
      </w:r>
      <w:r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paбoт</w:t>
      </w:r>
      <w:proofErr w:type="spellEnd"/>
      <w:r w:rsidRPr="00DF58B7">
        <w:rPr>
          <w:rFonts w:ascii="Times New Roman" w:eastAsiaTheme="minorHAnsi" w:hAnsi="Times New Roman"/>
          <w:sz w:val="24"/>
          <w:szCs w:val="24"/>
        </w:rPr>
        <w:t xml:space="preserve"> </w:t>
      </w:r>
      <w:r w:rsidR="00776F88" w:rsidRPr="00DF58B7">
        <w:rPr>
          <w:rFonts w:ascii="Times New Roman" w:eastAsiaTheme="minorHAnsi" w:hAnsi="Times New Roman"/>
          <w:sz w:val="24"/>
          <w:szCs w:val="24"/>
        </w:rPr>
        <w:t>« С</w:t>
      </w:r>
      <w:r w:rsidRPr="00DF58B7">
        <w:rPr>
          <w:rFonts w:ascii="Times New Roman" w:eastAsiaTheme="minorHAnsi" w:hAnsi="Times New Roman"/>
          <w:sz w:val="24"/>
          <w:szCs w:val="24"/>
        </w:rPr>
        <w:t xml:space="preserve"> юбилеем, </w:t>
      </w:r>
      <w:proofErr w:type="spellStart"/>
      <w:r w:rsidRPr="00DF58B7">
        <w:rPr>
          <w:rFonts w:ascii="Times New Roman" w:eastAsiaTheme="minorHAnsi" w:hAnsi="Times New Roman"/>
          <w:sz w:val="24"/>
          <w:szCs w:val="24"/>
        </w:rPr>
        <w:t>Фecтивaль</w:t>
      </w:r>
      <w:proofErr w:type="spellEnd"/>
      <w:r w:rsidR="00776F88" w:rsidRPr="00DF58B7">
        <w:rPr>
          <w:rFonts w:ascii="Times New Roman" w:eastAsiaTheme="minorHAnsi" w:hAnsi="Times New Roman"/>
          <w:sz w:val="24"/>
          <w:szCs w:val="24"/>
        </w:rPr>
        <w:t>!»</w:t>
      </w:r>
    </w:p>
    <w:p w:rsidR="00E81F2F" w:rsidRDefault="000E4556" w:rsidP="002E2E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Конкурсные работы </w:t>
      </w:r>
      <w:r w:rsidR="00E81F2F">
        <w:rPr>
          <w:rFonts w:ascii="Times New Roman" w:hAnsi="Times New Roman"/>
          <w:sz w:val="24"/>
          <w:szCs w:val="24"/>
        </w:rPr>
        <w:t xml:space="preserve">обязательно сопровождаются </w:t>
      </w:r>
      <w:r w:rsidR="00E81F2F">
        <w:rPr>
          <w:rFonts w:ascii="Times New Roman" w:hAnsi="Times New Roman"/>
          <w:sz w:val="24"/>
          <w:szCs w:val="24"/>
          <w:u w:val="single"/>
        </w:rPr>
        <w:t xml:space="preserve">письмом, в котором </w:t>
      </w:r>
      <w:r w:rsidR="00E81F2F">
        <w:rPr>
          <w:rFonts w:ascii="Times New Roman" w:hAnsi="Times New Roman"/>
          <w:b/>
          <w:sz w:val="24"/>
          <w:szCs w:val="24"/>
          <w:u w:val="single"/>
        </w:rPr>
        <w:t>без сокращений</w:t>
      </w:r>
      <w:r w:rsidR="00E81F2F">
        <w:rPr>
          <w:rFonts w:ascii="Times New Roman" w:hAnsi="Times New Roman"/>
          <w:sz w:val="24"/>
          <w:szCs w:val="24"/>
          <w:u w:val="single"/>
        </w:rPr>
        <w:t xml:space="preserve"> указывается: название работы, фамилия, имя, отчество автора, его дата рождения, наименование детской общественной организации </w:t>
      </w:r>
      <w:proofErr w:type="spellStart"/>
      <w:r w:rsidR="00E81F2F">
        <w:rPr>
          <w:rFonts w:ascii="Times New Roman" w:hAnsi="Times New Roman"/>
          <w:sz w:val="24"/>
          <w:szCs w:val="24"/>
          <w:u w:val="single"/>
        </w:rPr>
        <w:t>и\или</w:t>
      </w:r>
      <w:proofErr w:type="spellEnd"/>
      <w:r w:rsidR="00E81F2F">
        <w:rPr>
          <w:rFonts w:ascii="Times New Roman" w:hAnsi="Times New Roman"/>
          <w:sz w:val="24"/>
          <w:szCs w:val="24"/>
          <w:u w:val="single"/>
        </w:rPr>
        <w:t xml:space="preserve"> учреждения, которое он представляет, фамилия, имя, отчество руководителя, контактная информация (индекс, адрес, телефоны, </w:t>
      </w:r>
      <w:proofErr w:type="spellStart"/>
      <w:r w:rsidR="00E81F2F">
        <w:rPr>
          <w:rFonts w:ascii="Times New Roman" w:hAnsi="Times New Roman"/>
          <w:sz w:val="24"/>
          <w:szCs w:val="24"/>
          <w:u w:val="single"/>
        </w:rPr>
        <w:t>E-mail</w:t>
      </w:r>
      <w:proofErr w:type="spellEnd"/>
      <w:r w:rsidR="00E81F2F">
        <w:rPr>
          <w:rFonts w:ascii="Times New Roman" w:hAnsi="Times New Roman"/>
          <w:sz w:val="24"/>
          <w:szCs w:val="24"/>
          <w:u w:val="single"/>
        </w:rPr>
        <w:t>).</w:t>
      </w:r>
      <w:proofErr w:type="gramEnd"/>
    </w:p>
    <w:p w:rsidR="00E81F2F" w:rsidRDefault="00E81F2F" w:rsidP="00E81F2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Например:</w:t>
      </w:r>
    </w:p>
    <w:tbl>
      <w:tblPr>
        <w:tblW w:w="9875" w:type="dxa"/>
        <w:tblInd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75"/>
      </w:tblGrid>
      <w:tr w:rsidR="00E81F2F" w:rsidTr="00592819">
        <w:trPr>
          <w:trHeight w:val="2848"/>
        </w:trPr>
        <w:tc>
          <w:tcPr>
            <w:tcW w:w="9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1F2F" w:rsidRDefault="00776F88" w:rsidP="00E654DD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Районный</w:t>
            </w:r>
            <w:r w:rsidR="00E81F2F">
              <w:rPr>
                <w:rFonts w:ascii="Times New Roman" w:hAnsi="Times New Roman"/>
                <w:szCs w:val="24"/>
              </w:rPr>
              <w:t xml:space="preserve"> этап   Международного фестиваля «Детство без границ» 2017</w:t>
            </w:r>
            <w:r>
              <w:rPr>
                <w:rFonts w:ascii="Times New Roman" w:hAnsi="Times New Roman"/>
                <w:szCs w:val="24"/>
              </w:rPr>
              <w:t>-2018</w:t>
            </w:r>
          </w:p>
          <w:p w:rsidR="00776F88" w:rsidRDefault="00776F88" w:rsidP="00E654DD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2E2E3E">
              <w:rPr>
                <w:rFonts w:ascii="Times New Roman" w:eastAsiaTheme="minorHAnsi" w:hAnsi="Times New Roman"/>
              </w:rPr>
              <w:t>к</w:t>
            </w:r>
            <w:proofErr w:type="gramEnd"/>
            <w:r w:rsidRPr="002E2E3E">
              <w:rPr>
                <w:rFonts w:ascii="Times New Roman" w:eastAsiaTheme="minorHAnsi" w:hAnsi="Times New Roman"/>
              </w:rPr>
              <w:t>oнкypc</w:t>
            </w:r>
            <w:proofErr w:type="spellEnd"/>
            <w:r w:rsidRPr="002E2E3E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творческих работ «Дорога в космос»</w:t>
            </w:r>
          </w:p>
          <w:p w:rsidR="00E81F2F" w:rsidRDefault="00E81F2F" w:rsidP="00E654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Тема:  </w:t>
            </w:r>
          </w:p>
          <w:p w:rsidR="00E81F2F" w:rsidRDefault="00E81F2F" w:rsidP="00E654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Номинация рисунок</w:t>
            </w:r>
          </w:p>
          <w:p w:rsidR="00E81F2F" w:rsidRDefault="00E81F2F" w:rsidP="00E654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Возрастная категория: 11-13 лет</w:t>
            </w:r>
          </w:p>
          <w:p w:rsidR="00E81F2F" w:rsidRDefault="00E81F2F" w:rsidP="00E654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Иванова Ольга</w:t>
            </w:r>
            <w:r w:rsidR="00D829C4">
              <w:rPr>
                <w:rFonts w:ascii="Times New Roman" w:hAnsi="Times New Roman"/>
                <w:szCs w:val="24"/>
              </w:rPr>
              <w:t xml:space="preserve"> Ивановна</w:t>
            </w:r>
          </w:p>
          <w:p w:rsidR="00E81F2F" w:rsidRDefault="00D829C4" w:rsidP="00E654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 лет (06.07.2005</w:t>
            </w:r>
            <w:r w:rsidR="00E81F2F">
              <w:rPr>
                <w:rFonts w:ascii="Times New Roman" w:hAnsi="Times New Roman"/>
                <w:szCs w:val="24"/>
              </w:rPr>
              <w:t>)</w:t>
            </w:r>
          </w:p>
          <w:p w:rsidR="00E81F2F" w:rsidRDefault="00E81F2F" w:rsidP="00E654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«</w:t>
            </w:r>
            <w:r w:rsidR="00776F88">
              <w:rPr>
                <w:rFonts w:ascii="Times New Roman" w:hAnsi="Times New Roman"/>
                <w:szCs w:val="24"/>
              </w:rPr>
              <w:t>Ромашка</w:t>
            </w:r>
            <w:r>
              <w:rPr>
                <w:rFonts w:ascii="Times New Roman" w:hAnsi="Times New Roman"/>
                <w:szCs w:val="24"/>
              </w:rPr>
              <w:t>» (наименование объединения)</w:t>
            </w:r>
          </w:p>
          <w:p w:rsidR="00E81F2F" w:rsidRDefault="00776F88" w:rsidP="00E654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МКОУ «</w:t>
            </w:r>
            <w:proofErr w:type="gramStart"/>
            <w:r>
              <w:rPr>
                <w:rFonts w:ascii="Times New Roman" w:hAnsi="Times New Roman"/>
                <w:szCs w:val="24"/>
              </w:rPr>
              <w:t>Орловская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СОШ» </w:t>
            </w:r>
            <w:r w:rsidR="00E81F2F">
              <w:rPr>
                <w:rFonts w:ascii="Times New Roman" w:hAnsi="Times New Roman"/>
                <w:szCs w:val="24"/>
              </w:rPr>
              <w:t xml:space="preserve"> (наименование учреждения)</w:t>
            </w:r>
          </w:p>
          <w:p w:rsidR="00E81F2F" w:rsidRDefault="00E81F2F" w:rsidP="00E654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Руководитель: Потапова Марина Васильевна</w:t>
            </w:r>
          </w:p>
          <w:p w:rsidR="00E81F2F" w:rsidRDefault="00776F88" w:rsidP="00E654DD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396843 Воронежская обл. Хохольский </w:t>
            </w:r>
            <w:proofErr w:type="spellStart"/>
            <w:r>
              <w:rPr>
                <w:rFonts w:ascii="Times New Roman" w:hAnsi="Times New Roman"/>
                <w:szCs w:val="24"/>
              </w:rPr>
              <w:t>р-он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пос. Орловка ул. Центральная д. 36</w:t>
            </w:r>
            <w:r w:rsidR="00E81F2F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E81F2F" w:rsidRDefault="00E81F2F" w:rsidP="00E81F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E81F2F" w:rsidRDefault="00E81F2F" w:rsidP="00E81F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1F2F" w:rsidRDefault="00E81F2F" w:rsidP="00D82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4. Время проведения </w:t>
      </w:r>
      <w:r w:rsidR="00D829C4">
        <w:rPr>
          <w:rFonts w:ascii="Times New Roman" w:hAnsi="Times New Roman"/>
          <w:b/>
          <w:sz w:val="24"/>
          <w:szCs w:val="24"/>
        </w:rPr>
        <w:t xml:space="preserve">районного этапа </w:t>
      </w:r>
      <w:r>
        <w:rPr>
          <w:rFonts w:ascii="Times New Roman" w:hAnsi="Times New Roman"/>
          <w:b/>
          <w:sz w:val="24"/>
          <w:szCs w:val="24"/>
        </w:rPr>
        <w:t xml:space="preserve">фестиваля. </w:t>
      </w:r>
      <w:r>
        <w:rPr>
          <w:rFonts w:ascii="Times New Roman" w:hAnsi="Times New Roman"/>
          <w:sz w:val="24"/>
          <w:szCs w:val="24"/>
        </w:rPr>
        <w:t>Фес</w:t>
      </w:r>
      <w:r w:rsidR="00D829C4">
        <w:rPr>
          <w:rFonts w:ascii="Times New Roman" w:hAnsi="Times New Roman"/>
          <w:sz w:val="24"/>
          <w:szCs w:val="24"/>
        </w:rPr>
        <w:t xml:space="preserve">тиваль проводится с </w:t>
      </w:r>
      <w:r w:rsidR="00405591">
        <w:rPr>
          <w:rFonts w:ascii="Times New Roman" w:hAnsi="Times New Roman"/>
          <w:sz w:val="24"/>
          <w:szCs w:val="24"/>
        </w:rPr>
        <w:t xml:space="preserve"> 7 </w:t>
      </w:r>
      <w:r w:rsidR="00D829C4">
        <w:rPr>
          <w:rFonts w:ascii="Times New Roman" w:hAnsi="Times New Roman"/>
          <w:sz w:val="24"/>
          <w:szCs w:val="24"/>
        </w:rPr>
        <w:t>ноября 2017 года по</w:t>
      </w:r>
      <w:r w:rsidR="00405591">
        <w:rPr>
          <w:rFonts w:ascii="Times New Roman" w:hAnsi="Times New Roman"/>
          <w:sz w:val="24"/>
          <w:szCs w:val="24"/>
        </w:rPr>
        <w:t xml:space="preserve"> 28 февраля</w:t>
      </w:r>
      <w:r w:rsidR="00D829C4">
        <w:rPr>
          <w:rFonts w:ascii="Times New Roman" w:hAnsi="Times New Roman"/>
          <w:sz w:val="24"/>
          <w:szCs w:val="24"/>
        </w:rPr>
        <w:t xml:space="preserve">  2018</w:t>
      </w:r>
      <w:r>
        <w:rPr>
          <w:rFonts w:ascii="Times New Roman" w:hAnsi="Times New Roman"/>
          <w:sz w:val="24"/>
          <w:szCs w:val="24"/>
        </w:rPr>
        <w:t xml:space="preserve"> года в два этапа:</w:t>
      </w:r>
    </w:p>
    <w:p w:rsidR="00D829C4" w:rsidRDefault="00E81F2F" w:rsidP="00E81F2F">
      <w:pPr>
        <w:pStyle w:val="a6"/>
        <w:keepNext/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Первый этап </w:t>
      </w:r>
      <w:r w:rsidR="00D829C4">
        <w:rPr>
          <w:rFonts w:ascii="Times New Roman" w:hAnsi="Times New Roman"/>
          <w:b/>
          <w:sz w:val="24"/>
          <w:szCs w:val="24"/>
        </w:rPr>
        <w:t xml:space="preserve">– </w:t>
      </w:r>
      <w:r w:rsidR="00D829C4" w:rsidRPr="00D829C4">
        <w:rPr>
          <w:rFonts w:ascii="Times New Roman" w:hAnsi="Times New Roman"/>
          <w:sz w:val="24"/>
          <w:szCs w:val="24"/>
        </w:rPr>
        <w:t xml:space="preserve">школьный </w:t>
      </w:r>
      <w:r w:rsidR="000E4556">
        <w:rPr>
          <w:rFonts w:ascii="Times New Roman" w:hAnsi="Times New Roman"/>
          <w:sz w:val="24"/>
          <w:szCs w:val="24"/>
        </w:rPr>
        <w:t xml:space="preserve">- </w:t>
      </w:r>
      <w:r w:rsidR="00D829C4" w:rsidRPr="00D829C4">
        <w:rPr>
          <w:rFonts w:ascii="Times New Roman" w:hAnsi="Times New Roman"/>
          <w:sz w:val="24"/>
          <w:szCs w:val="24"/>
        </w:rPr>
        <w:t xml:space="preserve">проводится с ноября  2017 года </w:t>
      </w:r>
      <w:r w:rsidR="00D829C4">
        <w:rPr>
          <w:rFonts w:ascii="Times New Roman" w:hAnsi="Times New Roman"/>
          <w:sz w:val="24"/>
          <w:szCs w:val="24"/>
        </w:rPr>
        <w:t>по 15</w:t>
      </w:r>
      <w:r w:rsidR="00D829C4" w:rsidRPr="00D829C4">
        <w:rPr>
          <w:rFonts w:ascii="Times New Roman" w:hAnsi="Times New Roman"/>
          <w:sz w:val="24"/>
          <w:szCs w:val="24"/>
        </w:rPr>
        <w:t xml:space="preserve"> февраля 2018 года</w:t>
      </w:r>
    </w:p>
    <w:p w:rsidR="00E81F2F" w:rsidRDefault="00D829C4" w:rsidP="00E81F2F">
      <w:pPr>
        <w:pStyle w:val="a6"/>
        <w:keepNext/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Второй этап </w:t>
      </w:r>
      <w:r w:rsidR="000E4556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1F2F">
        <w:rPr>
          <w:rFonts w:ascii="Times New Roman" w:hAnsi="Times New Roman"/>
          <w:sz w:val="24"/>
          <w:szCs w:val="24"/>
        </w:rPr>
        <w:t>районный</w:t>
      </w:r>
      <w:r w:rsidR="000E4556">
        <w:rPr>
          <w:rFonts w:ascii="Times New Roman" w:hAnsi="Times New Roman"/>
          <w:sz w:val="24"/>
          <w:szCs w:val="24"/>
        </w:rPr>
        <w:t xml:space="preserve"> - </w:t>
      </w:r>
      <w:r w:rsidR="00E81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проводится  с 15 по 28 февраля  2018</w:t>
      </w:r>
      <w:r w:rsidR="00E81F2F">
        <w:rPr>
          <w:rFonts w:ascii="Times New Roman" w:hAnsi="Times New Roman"/>
          <w:sz w:val="24"/>
          <w:szCs w:val="24"/>
        </w:rPr>
        <w:t xml:space="preserve"> года. </w:t>
      </w:r>
    </w:p>
    <w:p w:rsidR="00E81F2F" w:rsidRPr="00C83EA8" w:rsidRDefault="00E81F2F" w:rsidP="00E81F2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83EA8">
        <w:rPr>
          <w:rFonts w:ascii="Times New Roman" w:hAnsi="Times New Roman"/>
          <w:color w:val="000000"/>
          <w:sz w:val="24"/>
          <w:szCs w:val="24"/>
        </w:rPr>
        <w:t>Для участия в районном этапе конкурса</w:t>
      </w:r>
      <w:r w:rsidRPr="00C83EA8">
        <w:rPr>
          <w:rFonts w:ascii="Times New Roman" w:hAnsi="Times New Roman"/>
          <w:sz w:val="24"/>
          <w:szCs w:val="24"/>
        </w:rPr>
        <w:t xml:space="preserve"> </w:t>
      </w:r>
      <w:r w:rsidR="00D829C4" w:rsidRPr="00C83EA8">
        <w:rPr>
          <w:rFonts w:ascii="Times New Roman" w:hAnsi="Times New Roman"/>
          <w:sz w:val="24"/>
          <w:szCs w:val="24"/>
        </w:rPr>
        <w:t>направляются работы – победители школьного этапа фестиваля. Р</w:t>
      </w:r>
      <w:r w:rsidRPr="00C83EA8">
        <w:rPr>
          <w:rFonts w:ascii="Times New Roman" w:hAnsi="Times New Roman"/>
          <w:sz w:val="24"/>
          <w:szCs w:val="24"/>
        </w:rPr>
        <w:t>аботы и заявки (в электронном в</w:t>
      </w:r>
      <w:r w:rsidR="00D829C4" w:rsidRPr="00C83EA8">
        <w:rPr>
          <w:rFonts w:ascii="Times New Roman" w:hAnsi="Times New Roman"/>
          <w:sz w:val="24"/>
          <w:szCs w:val="24"/>
        </w:rPr>
        <w:t>иде) необходимо предоставить в</w:t>
      </w:r>
      <w:r w:rsidR="000E4556">
        <w:rPr>
          <w:rFonts w:ascii="Times New Roman" w:hAnsi="Times New Roman"/>
          <w:sz w:val="24"/>
          <w:szCs w:val="24"/>
        </w:rPr>
        <w:t xml:space="preserve"> </w:t>
      </w:r>
      <w:r w:rsidR="00D829C4" w:rsidRPr="00C83EA8">
        <w:rPr>
          <w:rFonts w:ascii="Times New Roman" w:hAnsi="Times New Roman"/>
          <w:sz w:val="24"/>
          <w:szCs w:val="24"/>
        </w:rPr>
        <w:t xml:space="preserve">МКУ </w:t>
      </w:r>
      <w:proofErr w:type="gramStart"/>
      <w:r w:rsidR="00D829C4" w:rsidRPr="00C83EA8">
        <w:rPr>
          <w:rFonts w:ascii="Times New Roman" w:hAnsi="Times New Roman"/>
          <w:sz w:val="24"/>
          <w:szCs w:val="24"/>
        </w:rPr>
        <w:t>ДО</w:t>
      </w:r>
      <w:proofErr w:type="gramEnd"/>
      <w:r w:rsidR="00D829C4" w:rsidRPr="00C83EA8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D829C4" w:rsidRPr="00C83EA8">
        <w:rPr>
          <w:rFonts w:ascii="Times New Roman" w:hAnsi="Times New Roman"/>
          <w:sz w:val="24"/>
          <w:szCs w:val="24"/>
        </w:rPr>
        <w:t>Дом</w:t>
      </w:r>
      <w:proofErr w:type="gramEnd"/>
      <w:r w:rsidR="00D829C4" w:rsidRPr="00C83EA8">
        <w:rPr>
          <w:rFonts w:ascii="Times New Roman" w:hAnsi="Times New Roman"/>
          <w:sz w:val="24"/>
          <w:szCs w:val="24"/>
        </w:rPr>
        <w:t xml:space="preserve"> детского творчества </w:t>
      </w:r>
      <w:r w:rsidRPr="00C83EA8">
        <w:rPr>
          <w:rFonts w:ascii="Times New Roman" w:hAnsi="Times New Roman"/>
          <w:sz w:val="24"/>
          <w:szCs w:val="24"/>
        </w:rPr>
        <w:t>» до 1</w:t>
      </w:r>
      <w:r w:rsidR="00D829C4" w:rsidRPr="00C83EA8">
        <w:rPr>
          <w:rFonts w:ascii="Times New Roman" w:hAnsi="Times New Roman"/>
          <w:sz w:val="24"/>
          <w:szCs w:val="24"/>
        </w:rPr>
        <w:t>5</w:t>
      </w:r>
      <w:r w:rsidRPr="00C83EA8">
        <w:rPr>
          <w:rFonts w:ascii="Times New Roman" w:hAnsi="Times New Roman"/>
          <w:sz w:val="24"/>
          <w:szCs w:val="24"/>
        </w:rPr>
        <w:t xml:space="preserve"> </w:t>
      </w:r>
      <w:r w:rsidR="00C83EA8" w:rsidRPr="00C83EA8">
        <w:rPr>
          <w:rFonts w:ascii="Times New Roman" w:hAnsi="Times New Roman"/>
          <w:sz w:val="24"/>
          <w:szCs w:val="24"/>
        </w:rPr>
        <w:t>февраля  2018</w:t>
      </w:r>
      <w:r w:rsidRPr="00C83EA8">
        <w:rPr>
          <w:rFonts w:ascii="Times New Roman" w:hAnsi="Times New Roman"/>
          <w:sz w:val="24"/>
          <w:szCs w:val="24"/>
        </w:rPr>
        <w:t xml:space="preserve"> года</w:t>
      </w:r>
      <w:r w:rsidR="00C83EA8" w:rsidRPr="00C83EA8">
        <w:rPr>
          <w:rFonts w:ascii="Times New Roman" w:hAnsi="Times New Roman"/>
          <w:sz w:val="24"/>
          <w:szCs w:val="24"/>
        </w:rPr>
        <w:t>.</w:t>
      </w:r>
    </w:p>
    <w:p w:rsidR="00E81F2F" w:rsidRDefault="00E81F2F" w:rsidP="00E81F2F">
      <w:pPr>
        <w:jc w:val="both"/>
        <w:rPr>
          <w:rFonts w:ascii="Times New Roman" w:hAnsi="Times New Roman"/>
          <w:sz w:val="24"/>
          <w:szCs w:val="24"/>
        </w:rPr>
      </w:pPr>
      <w:r w:rsidRPr="00C83EA8">
        <w:rPr>
          <w:rFonts w:ascii="Times New Roman" w:hAnsi="Times New Roman"/>
          <w:sz w:val="24"/>
          <w:szCs w:val="24"/>
        </w:rPr>
        <w:t>Работы победителей районного этапа   конкурса не возвращаются</w:t>
      </w:r>
      <w:r w:rsidR="000E4556">
        <w:rPr>
          <w:rFonts w:ascii="Times New Roman" w:hAnsi="Times New Roman"/>
          <w:sz w:val="24"/>
          <w:szCs w:val="24"/>
        </w:rPr>
        <w:t>.</w:t>
      </w:r>
    </w:p>
    <w:p w:rsidR="00E81F2F" w:rsidRDefault="00E81F2F" w:rsidP="00E81F2F">
      <w:pPr>
        <w:pStyle w:val="a6"/>
        <w:keepNext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Участники фестиваля</w:t>
      </w:r>
      <w:r>
        <w:rPr>
          <w:rFonts w:ascii="Times New Roman" w:hAnsi="Times New Roman"/>
          <w:sz w:val="24"/>
          <w:szCs w:val="24"/>
        </w:rPr>
        <w:t xml:space="preserve"> -  дети, подростки, молодёжь от 8 до 18 лет (в зависимости от требований и критериев оценки акций и конкурсов), объединённые в детскую общественную организацию, детское или молодёжное творческое объединение или действующие индивидуально, их руководители, педагоги и наставники.</w:t>
      </w:r>
    </w:p>
    <w:p w:rsidR="00E81F2F" w:rsidRDefault="00E81F2F" w:rsidP="00E81F2F">
      <w:pPr>
        <w:pStyle w:val="a6"/>
        <w:keepNext/>
        <w:spacing w:line="240" w:lineRule="auto"/>
        <w:rPr>
          <w:rFonts w:ascii="Times New Roman" w:hAnsi="Times New Roman"/>
          <w:sz w:val="24"/>
          <w:szCs w:val="24"/>
        </w:rPr>
      </w:pPr>
    </w:p>
    <w:p w:rsidR="00E81F2F" w:rsidRDefault="00E81F2F" w:rsidP="00600FC5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Подведение итогов и награждение победителей.</w:t>
      </w:r>
    </w:p>
    <w:p w:rsidR="00E81F2F" w:rsidRDefault="00E81F2F" w:rsidP="00600F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Итоги конкурсов фестиваля подводятся с учетом возрастных групп, присуждая в каждой номинации и (или) возрастной группе следующие звания: 1, 2, 3 места.   По три работы – победителя направляются в </w:t>
      </w:r>
      <w:r w:rsidR="00C83EA8">
        <w:rPr>
          <w:rFonts w:ascii="Times New Roman" w:hAnsi="Times New Roman"/>
          <w:sz w:val="24"/>
          <w:szCs w:val="24"/>
        </w:rPr>
        <w:t xml:space="preserve">Воронеж </w:t>
      </w:r>
      <w:r>
        <w:rPr>
          <w:rFonts w:ascii="Times New Roman" w:hAnsi="Times New Roman"/>
          <w:sz w:val="24"/>
          <w:szCs w:val="24"/>
        </w:rPr>
        <w:t xml:space="preserve"> для участия в областном этапе фестиваля.</w:t>
      </w:r>
    </w:p>
    <w:p w:rsidR="00E744E7" w:rsidRDefault="00E744E7" w:rsidP="00E81F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4E7" w:rsidRDefault="00E744E7" w:rsidP="00E744E7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E744E7">
        <w:rPr>
          <w:rFonts w:ascii="Times New Roman" w:hAnsi="Times New Roman"/>
          <w:b/>
          <w:sz w:val="24"/>
          <w:szCs w:val="24"/>
        </w:rPr>
        <w:t>КОНКУРС-АКЦИЯ «КОД УСПЕШНОСТИ МОЕЙ ОТЧИЗНЫ»</w:t>
      </w:r>
    </w:p>
    <w:p w:rsidR="00CF5F07" w:rsidRDefault="00CF5F07" w:rsidP="00CF5F07">
      <w:pPr>
        <w:spacing w:after="0" w:line="240" w:lineRule="auto"/>
        <w:ind w:firstLine="85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«Мой друг, Отчизне посвятим Души прекрасные порывы»</w:t>
      </w:r>
    </w:p>
    <w:p w:rsidR="00CF5F07" w:rsidRPr="00E744E7" w:rsidRDefault="00CF5F07" w:rsidP="00CF5F07">
      <w:pPr>
        <w:spacing w:after="0" w:line="240" w:lineRule="auto"/>
        <w:ind w:firstLine="85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А.С. Пушкин</w:t>
      </w:r>
    </w:p>
    <w:p w:rsidR="002878AE" w:rsidRDefault="00E744E7" w:rsidP="00600FC5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E744E7">
        <w:rPr>
          <w:rFonts w:ascii="Times New Roman" w:hAnsi="Times New Roman"/>
          <w:b/>
          <w:sz w:val="24"/>
          <w:szCs w:val="24"/>
        </w:rPr>
        <w:t>Актуальность</w:t>
      </w:r>
    </w:p>
    <w:p w:rsidR="00E744E7" w:rsidRDefault="00E744E7" w:rsidP="00600FC5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Успешность и жизнеспособность Отчизны неразрывно связаны с необходимостью воспитания человека</w:t>
      </w:r>
      <w:r w:rsidR="007E2B5E">
        <w:rPr>
          <w:rFonts w:ascii="Times New Roman" w:hAnsi="Times New Roman"/>
          <w:sz w:val="24"/>
          <w:szCs w:val="24"/>
        </w:rPr>
        <w:t>, развивающегося в гармонии со своей Родиной и народом.</w:t>
      </w:r>
    </w:p>
    <w:p w:rsidR="007E2B5E" w:rsidRDefault="007E2B5E" w:rsidP="007E2B5E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D6343">
        <w:rPr>
          <w:rFonts w:ascii="Times New Roman" w:hAnsi="Times New Roman"/>
          <w:b/>
          <w:sz w:val="24"/>
          <w:szCs w:val="24"/>
        </w:rPr>
        <w:t>Цели и задачи конкурса-акции</w:t>
      </w:r>
      <w:r>
        <w:rPr>
          <w:rFonts w:ascii="Times New Roman" w:hAnsi="Times New Roman"/>
          <w:sz w:val="24"/>
          <w:szCs w:val="24"/>
        </w:rPr>
        <w:t>:</w:t>
      </w:r>
    </w:p>
    <w:p w:rsidR="00CF5F07" w:rsidRDefault="00CF5F07" w:rsidP="005D6343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поиск и внедрение эффективных способов, форм и методов формирования национального сознания, гражданственности, патриотизма и любви к Отчизне у подрастающего поколения;</w:t>
      </w:r>
    </w:p>
    <w:p w:rsidR="00CF5F07" w:rsidRDefault="00CF5F07" w:rsidP="005D6343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активизация работы детских общественных объединений по гражданско-патриотическому воспитанию подрастающего поколения;</w:t>
      </w:r>
    </w:p>
    <w:p w:rsidR="00CF5F07" w:rsidRDefault="00CF5F07" w:rsidP="005D6343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воспитанию чувства долга и готовности к спасению и защите Отчизны, его природных, культурных и интеллектуальных богатств;</w:t>
      </w:r>
    </w:p>
    <w:p w:rsidR="00CF5F07" w:rsidRDefault="00CF5F07" w:rsidP="005D6343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пропаганда в детской среде героической истории и славы Отчизны;</w:t>
      </w:r>
    </w:p>
    <w:p w:rsidR="00CF5F07" w:rsidRDefault="00CF5F07" w:rsidP="005D6343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развитию активной гражданской позиции детей и подростков;</w:t>
      </w:r>
    </w:p>
    <w:p w:rsidR="00CF5F07" w:rsidRDefault="00CF5F07" w:rsidP="005D6343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демонстрации в детской, подростковой среде различных видов социальной активности участников детских общественных объединений;</w:t>
      </w:r>
    </w:p>
    <w:p w:rsidR="00CF5F07" w:rsidRDefault="00CF5F07" w:rsidP="005D6343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популяризация передового опыта работы детских общественных организаций и объединений в гражданско-правовом</w:t>
      </w:r>
      <w:r w:rsidR="005D6343">
        <w:rPr>
          <w:rFonts w:ascii="Times New Roman" w:hAnsi="Times New Roman"/>
          <w:sz w:val="24"/>
          <w:szCs w:val="24"/>
        </w:rPr>
        <w:t>, патриотическом, интернациональном воспитании.</w:t>
      </w:r>
    </w:p>
    <w:p w:rsidR="005D6343" w:rsidRDefault="005D6343" w:rsidP="005D6343">
      <w:pPr>
        <w:pStyle w:val="a6"/>
        <w:keepNext/>
        <w:spacing w:line="240" w:lineRule="auto"/>
        <w:rPr>
          <w:rFonts w:ascii="Times New Roman" w:hAnsi="Times New Roman"/>
          <w:sz w:val="24"/>
          <w:szCs w:val="24"/>
        </w:rPr>
      </w:pPr>
      <w:r w:rsidRPr="005D6343">
        <w:rPr>
          <w:rFonts w:ascii="Times New Roman" w:hAnsi="Times New Roman"/>
          <w:b/>
          <w:sz w:val="24"/>
          <w:szCs w:val="24"/>
        </w:rPr>
        <w:t>2. Участники конкурса-акции</w:t>
      </w:r>
      <w:r>
        <w:rPr>
          <w:rFonts w:ascii="Times New Roman" w:hAnsi="Times New Roman"/>
          <w:sz w:val="24"/>
          <w:szCs w:val="24"/>
        </w:rPr>
        <w:t>.</w:t>
      </w:r>
      <w:r w:rsidRPr="005D63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конкурсе-акции участвуют дети и  молодёжь в возрасте от 8 до 24 лет, представители  детских общественных  объединений, субъекты СПО-ФДО, детские  объединения Домов  творчества детей по пяти возрастным категориям (8-10, 11-13, 14-16, 17-20, 21-24 лет).</w:t>
      </w:r>
    </w:p>
    <w:p w:rsidR="005D6343" w:rsidRDefault="005D6343" w:rsidP="005D6343">
      <w:pPr>
        <w:pStyle w:val="a6"/>
        <w:keepNext/>
        <w:spacing w:line="240" w:lineRule="auto"/>
        <w:rPr>
          <w:rFonts w:ascii="Times New Roman" w:hAnsi="Times New Roman"/>
          <w:sz w:val="24"/>
          <w:szCs w:val="24"/>
        </w:rPr>
      </w:pPr>
      <w:r w:rsidRPr="005D6343">
        <w:rPr>
          <w:rFonts w:ascii="Times New Roman" w:hAnsi="Times New Roman"/>
          <w:b/>
          <w:sz w:val="24"/>
          <w:szCs w:val="24"/>
        </w:rPr>
        <w:t>3. Организация и проведение конкурса-акции</w:t>
      </w:r>
      <w:r>
        <w:rPr>
          <w:rFonts w:ascii="Times New Roman" w:hAnsi="Times New Roman"/>
          <w:sz w:val="24"/>
          <w:szCs w:val="24"/>
        </w:rPr>
        <w:t>. В ходе акции предлагается провести мероприятия в следующих направлениях:</w:t>
      </w:r>
    </w:p>
    <w:p w:rsidR="005D6343" w:rsidRPr="005D6343" w:rsidRDefault="005D6343" w:rsidP="005D6343">
      <w:pPr>
        <w:pStyle w:val="a6"/>
        <w:keepNext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5D6343">
        <w:rPr>
          <w:rFonts w:ascii="Times New Roman" w:hAnsi="Times New Roman"/>
          <w:b/>
          <w:i/>
          <w:sz w:val="24"/>
          <w:szCs w:val="24"/>
        </w:rPr>
        <w:t>«Связь поколений»</w:t>
      </w:r>
    </w:p>
    <w:p w:rsidR="005D6343" w:rsidRDefault="005D6343" w:rsidP="005D6343">
      <w:pPr>
        <w:pStyle w:val="a6"/>
        <w:keepNext/>
        <w:spacing w:line="240" w:lineRule="auto"/>
        <w:rPr>
          <w:rFonts w:ascii="Times New Roman" w:hAnsi="Times New Roman"/>
          <w:sz w:val="24"/>
          <w:szCs w:val="24"/>
        </w:rPr>
      </w:pPr>
    </w:p>
    <w:p w:rsidR="005D6343" w:rsidRDefault="005D6343" w:rsidP="005D6343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социальных акций «Рядом живёт пожилой человек», «Забота»</w:t>
      </w:r>
      <w:r w:rsidR="00B9024D">
        <w:rPr>
          <w:rFonts w:ascii="Times New Roman" w:hAnsi="Times New Roman"/>
          <w:sz w:val="24"/>
          <w:szCs w:val="24"/>
        </w:rPr>
        <w:t xml:space="preserve"> по оказанию помощи пожилым людям, ветеранам Великой Отечественной войны, ветеранам труда; организация деятельности в сфере физической культуры и массовых видов спорта;</w:t>
      </w:r>
    </w:p>
    <w:p w:rsidR="00B9024D" w:rsidRDefault="00B9024D" w:rsidP="005D6343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совместной деятельности (</w:t>
      </w:r>
      <w:proofErr w:type="spellStart"/>
      <w:r>
        <w:rPr>
          <w:rFonts w:ascii="Times New Roman" w:hAnsi="Times New Roman"/>
          <w:sz w:val="24"/>
          <w:szCs w:val="24"/>
        </w:rPr>
        <w:t>досуговые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мероприятия, совместные музыкальные вечера, творческие мастер-классы и т.д.);</w:t>
      </w:r>
    </w:p>
    <w:p w:rsidR="00B9024D" w:rsidRDefault="00B9024D" w:rsidP="005D6343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пожилых людей к общественной жизни путём создания совместных волонтёрских отрядов и др.</w:t>
      </w:r>
    </w:p>
    <w:p w:rsidR="00B9024D" w:rsidRDefault="00B9024D" w:rsidP="00B9024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«Человек и общество»:</w:t>
      </w:r>
    </w:p>
    <w:p w:rsidR="00B9024D" w:rsidRDefault="00B9024D" w:rsidP="00B9024D">
      <w:pPr>
        <w:pStyle w:val="a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инициирование и поддержка акций, направленных на гражданско-патриотическое воспитание: «Мы гражд</w:t>
      </w:r>
      <w:r w:rsidR="00A161B1">
        <w:rPr>
          <w:rFonts w:ascii="Times New Roman" w:hAnsi="Times New Roman"/>
          <w:sz w:val="24"/>
          <w:szCs w:val="24"/>
        </w:rPr>
        <w:t>ане!», «Я нужен Родине», «З</w:t>
      </w:r>
      <w:r>
        <w:rPr>
          <w:rFonts w:ascii="Times New Roman" w:hAnsi="Times New Roman"/>
          <w:sz w:val="24"/>
          <w:szCs w:val="24"/>
        </w:rPr>
        <w:t>а Родину, добро и справедливость!» и др.;</w:t>
      </w:r>
    </w:p>
    <w:p w:rsidR="00B9024D" w:rsidRDefault="00B9024D" w:rsidP="00B9024D">
      <w:pPr>
        <w:pStyle w:val="a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творческих мероприятий, конкурсов по правовой тематике, конкурсы рисунков, стенных газет, сочинений, чтецов на гражданско-правовую тематику</w:t>
      </w:r>
    </w:p>
    <w:p w:rsidR="00F66619" w:rsidRDefault="00F66619" w:rsidP="00B9024D">
      <w:pPr>
        <w:pStyle w:val="a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уважительного отношения к государственной символике (проведение акции «Овеянные славой флаг наш и герб»)</w:t>
      </w:r>
    </w:p>
    <w:p w:rsidR="00F66619" w:rsidRDefault="00F66619" w:rsidP="00F66619">
      <w:pPr>
        <w:pStyle w:val="a7"/>
        <w:ind w:left="142"/>
        <w:rPr>
          <w:rFonts w:ascii="Times New Roman" w:hAnsi="Times New Roman"/>
          <w:b/>
          <w:i/>
          <w:sz w:val="24"/>
          <w:szCs w:val="24"/>
        </w:rPr>
      </w:pPr>
      <w:r w:rsidRPr="00F66619">
        <w:rPr>
          <w:rFonts w:ascii="Times New Roman" w:hAnsi="Times New Roman"/>
          <w:b/>
          <w:i/>
          <w:sz w:val="24"/>
          <w:szCs w:val="24"/>
        </w:rPr>
        <w:t>«Учиться Родину защищать</w:t>
      </w:r>
      <w:r>
        <w:rPr>
          <w:rFonts w:ascii="Times New Roman" w:hAnsi="Times New Roman"/>
          <w:b/>
          <w:i/>
          <w:sz w:val="24"/>
          <w:szCs w:val="24"/>
        </w:rPr>
        <w:t>!</w:t>
      </w:r>
      <w:r w:rsidRPr="00F66619">
        <w:rPr>
          <w:rFonts w:ascii="Times New Roman" w:hAnsi="Times New Roman"/>
          <w:b/>
          <w:i/>
          <w:sz w:val="24"/>
          <w:szCs w:val="24"/>
        </w:rPr>
        <w:t>»</w:t>
      </w:r>
    </w:p>
    <w:p w:rsidR="00F66619" w:rsidRDefault="00F66619" w:rsidP="00F66619">
      <w:pPr>
        <w:pStyle w:val="a7"/>
        <w:numPr>
          <w:ilvl w:val="0"/>
          <w:numId w:val="15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сети клубов, кружков, секций военно-патриотической направленности</w:t>
      </w:r>
      <w:r w:rsidR="00D76E1B">
        <w:rPr>
          <w:rFonts w:ascii="Times New Roman" w:hAnsi="Times New Roman"/>
          <w:sz w:val="24"/>
          <w:szCs w:val="24"/>
        </w:rPr>
        <w:t>;</w:t>
      </w:r>
    </w:p>
    <w:p w:rsidR="00D76E1B" w:rsidRDefault="00D76E1B" w:rsidP="00F66619">
      <w:pPr>
        <w:pStyle w:val="a7"/>
        <w:numPr>
          <w:ilvl w:val="0"/>
          <w:numId w:val="15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детей и молодёжи к занятиям в военно-патриотических клубах и объединениях,</w:t>
      </w:r>
    </w:p>
    <w:p w:rsidR="00D76E1B" w:rsidRDefault="00D76E1B" w:rsidP="00F66619">
      <w:pPr>
        <w:pStyle w:val="a7"/>
        <w:numPr>
          <w:ilvl w:val="0"/>
          <w:numId w:val="15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совместная деятельность ветеранских организаций и молодёжных патриотических центров;</w:t>
      </w:r>
    </w:p>
    <w:p w:rsidR="00D76E1B" w:rsidRDefault="00D76E1B" w:rsidP="00F66619">
      <w:pPr>
        <w:pStyle w:val="a7"/>
        <w:numPr>
          <w:ilvl w:val="0"/>
          <w:numId w:val="15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уроков мужества, работа школьных музеев;</w:t>
      </w:r>
    </w:p>
    <w:p w:rsidR="00D76E1B" w:rsidRDefault="00D76E1B" w:rsidP="00F66619">
      <w:pPr>
        <w:pStyle w:val="a7"/>
        <w:numPr>
          <w:ilvl w:val="0"/>
          <w:numId w:val="15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военно-полевых сборов, </w:t>
      </w:r>
      <w:r w:rsidR="00A161B1">
        <w:rPr>
          <w:rFonts w:ascii="Times New Roman" w:hAnsi="Times New Roman"/>
          <w:sz w:val="24"/>
          <w:szCs w:val="24"/>
        </w:rPr>
        <w:t>военно-спортивных игр по типу «З</w:t>
      </w:r>
      <w:r>
        <w:rPr>
          <w:rFonts w:ascii="Times New Roman" w:hAnsi="Times New Roman"/>
          <w:sz w:val="24"/>
          <w:szCs w:val="24"/>
        </w:rPr>
        <w:t>арница», «Орлёнок», «Щит», конкурсов патриотической песни;</w:t>
      </w:r>
    </w:p>
    <w:p w:rsidR="00D76E1B" w:rsidRDefault="00D76E1B" w:rsidP="00F66619">
      <w:pPr>
        <w:pStyle w:val="a7"/>
        <w:numPr>
          <w:ilvl w:val="0"/>
          <w:numId w:val="15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к службе в рядах защитников Отечества, содействие в овладении основами воинских профессий;</w:t>
      </w:r>
    </w:p>
    <w:p w:rsidR="00D76E1B" w:rsidRDefault="00D76E1B" w:rsidP="00F66619">
      <w:pPr>
        <w:pStyle w:val="a7"/>
        <w:numPr>
          <w:ilvl w:val="0"/>
          <w:numId w:val="15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средств массовой информации к формированию позитивного общественного мнения о деятельности военно-патриотических клубов и объединений, службе в армии.</w:t>
      </w:r>
    </w:p>
    <w:p w:rsidR="00D76E1B" w:rsidRDefault="00D76E1B" w:rsidP="00D76E1B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Родине, о подвиге,</w:t>
      </w:r>
      <w:r w:rsidR="00F13A0A">
        <w:rPr>
          <w:rFonts w:ascii="Times New Roman" w:hAnsi="Times New Roman"/>
          <w:b/>
          <w:i/>
          <w:sz w:val="24"/>
          <w:szCs w:val="24"/>
        </w:rPr>
        <w:t xml:space="preserve"> о</w:t>
      </w:r>
      <w:r>
        <w:rPr>
          <w:rFonts w:ascii="Times New Roman" w:hAnsi="Times New Roman"/>
          <w:b/>
          <w:i/>
          <w:sz w:val="24"/>
          <w:szCs w:val="24"/>
        </w:rPr>
        <w:t xml:space="preserve"> славе»</w:t>
      </w:r>
    </w:p>
    <w:p w:rsidR="00F13A0A" w:rsidRDefault="00F13A0A" w:rsidP="00F13A0A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материалов с воспоминаниями ветеранов военных действий;</w:t>
      </w:r>
    </w:p>
    <w:p w:rsidR="00F13A0A" w:rsidRDefault="00F13A0A" w:rsidP="00F13A0A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преемственность патриотических традиций поколений ветеранов;</w:t>
      </w:r>
    </w:p>
    <w:p w:rsidR="00F13A0A" w:rsidRDefault="00F13A0A" w:rsidP="00F13A0A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борьба с фальсификаторами ВОВ;</w:t>
      </w:r>
    </w:p>
    <w:p w:rsidR="00F13A0A" w:rsidRDefault="00F13A0A" w:rsidP="00F13A0A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акций «Вахта памяти», «Наследники Победы», «Никто не забыт, ничто не забыто» и т.д.</w:t>
      </w:r>
    </w:p>
    <w:p w:rsidR="00F13A0A" w:rsidRDefault="00F13A0A" w:rsidP="00F13A0A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проведение дней единых действий, посвящённых памятным дням (27 января – День снятия блокады Ленинграда, </w:t>
      </w:r>
      <w:r w:rsidR="00581E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февраля – разгром фашистских вой</w:t>
      </w:r>
      <w:proofErr w:type="gramStart"/>
      <w:r>
        <w:rPr>
          <w:rFonts w:ascii="Times New Roman" w:hAnsi="Times New Roman"/>
          <w:sz w:val="24"/>
          <w:szCs w:val="24"/>
        </w:rPr>
        <w:t>ск в Ст</w:t>
      </w:r>
      <w:proofErr w:type="gramEnd"/>
      <w:r>
        <w:rPr>
          <w:rFonts w:ascii="Times New Roman" w:hAnsi="Times New Roman"/>
          <w:sz w:val="24"/>
          <w:szCs w:val="24"/>
        </w:rPr>
        <w:t>алинградской</w:t>
      </w:r>
      <w:r w:rsidR="00581EDC">
        <w:rPr>
          <w:rFonts w:ascii="Times New Roman" w:hAnsi="Times New Roman"/>
          <w:sz w:val="24"/>
          <w:szCs w:val="24"/>
        </w:rPr>
        <w:t xml:space="preserve"> битве, 11 апреля – день освобождения  узников концлагерей и т.д.)</w:t>
      </w:r>
    </w:p>
    <w:p w:rsidR="00581EDC" w:rsidRDefault="00581EDC" w:rsidP="00F13A0A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приведение в порядок обелисков, мест захоронения воинов, погибших при исполнении воинского долга;</w:t>
      </w:r>
    </w:p>
    <w:p w:rsidR="00581EDC" w:rsidRDefault="00581EDC" w:rsidP="00F13A0A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поисковых работах на местах боёв;</w:t>
      </w:r>
    </w:p>
    <w:p w:rsidR="00824550" w:rsidRDefault="00581EDC" w:rsidP="00581E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i/>
          <w:sz w:val="24"/>
          <w:szCs w:val="24"/>
        </w:rPr>
        <w:t xml:space="preserve">Особые требования к участникам конкурса-акции. </w:t>
      </w:r>
      <w:r>
        <w:rPr>
          <w:rFonts w:ascii="Times New Roman" w:hAnsi="Times New Roman"/>
          <w:sz w:val="24"/>
          <w:szCs w:val="24"/>
        </w:rPr>
        <w:t xml:space="preserve">Участникам необходимо информировать Координационный комитет фестиваля «Детство без границ» </w:t>
      </w:r>
      <w:r w:rsidR="00824550">
        <w:rPr>
          <w:rFonts w:ascii="Times New Roman" w:hAnsi="Times New Roman"/>
          <w:sz w:val="24"/>
          <w:szCs w:val="24"/>
        </w:rPr>
        <w:t>о проведении конкурса-акции. Информация предоставляется в виде письменных отчётов в произвольной форме с приложением фото и видео материалов (в том числе на электронных носителях) в течение всего периода проведения конкурса-акции</w:t>
      </w:r>
      <w:r w:rsidR="00EC4A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C4AD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EC4AD7">
        <w:rPr>
          <w:rFonts w:ascii="Times New Roman" w:hAnsi="Times New Roman"/>
          <w:sz w:val="24"/>
          <w:szCs w:val="24"/>
        </w:rPr>
        <w:t>ноябрь 2017года – февраль 20</w:t>
      </w:r>
      <w:r w:rsidR="00824550">
        <w:rPr>
          <w:rFonts w:ascii="Times New Roman" w:hAnsi="Times New Roman"/>
          <w:sz w:val="24"/>
          <w:szCs w:val="24"/>
        </w:rPr>
        <w:t>18 года)</w:t>
      </w:r>
    </w:p>
    <w:p w:rsidR="00581EDC" w:rsidRDefault="00824550" w:rsidP="00581EDC">
      <w:pPr>
        <w:rPr>
          <w:rFonts w:ascii="Times New Roman" w:hAnsi="Times New Roman"/>
          <w:sz w:val="24"/>
          <w:szCs w:val="24"/>
        </w:rPr>
      </w:pPr>
      <w:r w:rsidRPr="00824550">
        <w:rPr>
          <w:rFonts w:ascii="Times New Roman" w:hAnsi="Times New Roman"/>
          <w:b/>
          <w:i/>
          <w:sz w:val="24"/>
          <w:szCs w:val="24"/>
        </w:rPr>
        <w:t xml:space="preserve">5.  </w:t>
      </w:r>
      <w:r>
        <w:rPr>
          <w:rFonts w:ascii="Times New Roman" w:hAnsi="Times New Roman"/>
          <w:b/>
          <w:i/>
          <w:sz w:val="24"/>
          <w:szCs w:val="24"/>
        </w:rPr>
        <w:t xml:space="preserve">Критерии оценки. </w:t>
      </w:r>
      <w:r>
        <w:rPr>
          <w:rFonts w:ascii="Times New Roman" w:hAnsi="Times New Roman"/>
          <w:sz w:val="24"/>
          <w:szCs w:val="24"/>
        </w:rPr>
        <w:t xml:space="preserve">Жюри конкурса оценивает соответствие идей мероприятий теме конкурса-акции, оригинальность идеи, её новизну. Поддерживаются авторские проекты, реализованные в практике деятельности детских общественных  объединений, других </w:t>
      </w:r>
      <w:r>
        <w:rPr>
          <w:rFonts w:ascii="Times New Roman" w:hAnsi="Times New Roman"/>
          <w:sz w:val="24"/>
          <w:szCs w:val="24"/>
        </w:rPr>
        <w:lastRenderedPageBreak/>
        <w:t xml:space="preserve">детских коллективов, предполагающие дальнейшее развитие и формирующие активную жизненную позицию, способствующие </w:t>
      </w:r>
      <w:r w:rsidR="00581EDC" w:rsidRPr="008245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общественной самореализации</w:t>
      </w:r>
      <w:r w:rsidR="008F33DF">
        <w:rPr>
          <w:rFonts w:ascii="Times New Roman" w:hAnsi="Times New Roman"/>
          <w:sz w:val="24"/>
          <w:szCs w:val="24"/>
        </w:rPr>
        <w:t xml:space="preserve"> детей и людей старшего поколения.</w:t>
      </w:r>
    </w:p>
    <w:p w:rsidR="008F33DF" w:rsidRDefault="008F33DF" w:rsidP="008F33D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ПОЛОЖЕНИЕ ОБ АКЦИИ И ТВОРЧЕСКИХ КОНКУРСАХ </w:t>
      </w:r>
    </w:p>
    <w:p w:rsidR="008F33DF" w:rsidRDefault="008F33DF" w:rsidP="008F33D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 ПРИРОДЫ ЕСТЬ ДРУЗЬЯ: ЭТО МЫ - И ТЫ, И Я!»</w:t>
      </w:r>
    </w:p>
    <w:p w:rsidR="00592819" w:rsidRDefault="00592819" w:rsidP="006B7A39">
      <w:pPr>
        <w:pStyle w:val="a7"/>
        <w:numPr>
          <w:ilvl w:val="0"/>
          <w:numId w:val="17"/>
        </w:numPr>
        <w:ind w:left="0" w:firstLine="360"/>
        <w:rPr>
          <w:rFonts w:ascii="Times New Roman" w:hAnsi="Times New Roman"/>
          <w:sz w:val="24"/>
          <w:szCs w:val="24"/>
        </w:rPr>
      </w:pPr>
      <w:r w:rsidRPr="00592819">
        <w:rPr>
          <w:rFonts w:ascii="Times New Roman" w:hAnsi="Times New Roman"/>
          <w:b/>
          <w:sz w:val="24"/>
          <w:szCs w:val="24"/>
        </w:rPr>
        <w:t xml:space="preserve">Цель: </w:t>
      </w:r>
      <w:r w:rsidRPr="00592819">
        <w:rPr>
          <w:rFonts w:ascii="Times New Roman" w:hAnsi="Times New Roman"/>
          <w:sz w:val="24"/>
          <w:szCs w:val="24"/>
        </w:rPr>
        <w:t>Активизация экологической деятельности детских общественных организаций – субъектов СПО-ФДО по воспитанию у детей бережного, экологически обоснованного и социально активного отношения к природе, формированию активной жизненной позиции по сохранению природных богатств.</w:t>
      </w:r>
    </w:p>
    <w:p w:rsidR="00592819" w:rsidRPr="00592819" w:rsidRDefault="00592819" w:rsidP="006B7A39">
      <w:pPr>
        <w:pStyle w:val="a7"/>
        <w:numPr>
          <w:ilvl w:val="0"/>
          <w:numId w:val="17"/>
        </w:numPr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Участники </w:t>
      </w:r>
      <w:r w:rsidRPr="00592819">
        <w:rPr>
          <w:rFonts w:ascii="Times New Roman" w:hAnsi="Times New Roman"/>
          <w:b/>
          <w:sz w:val="24"/>
          <w:szCs w:val="24"/>
        </w:rPr>
        <w:t>конкурса-акции.</w:t>
      </w:r>
      <w:r w:rsidRPr="005928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конкурсе-акции участвуют дети и  молодёжь в возрасте от 8 до 24 лет, представители  детских общественных  объединений, субъекты СПО-ФДО,</w:t>
      </w:r>
      <w:r w:rsidR="00A161B1">
        <w:rPr>
          <w:rFonts w:ascii="Times New Roman" w:hAnsi="Times New Roman"/>
          <w:sz w:val="24"/>
          <w:szCs w:val="24"/>
        </w:rPr>
        <w:t xml:space="preserve"> детские  объединения Домов </w:t>
      </w:r>
      <w:r>
        <w:rPr>
          <w:rFonts w:ascii="Times New Roman" w:hAnsi="Times New Roman"/>
          <w:sz w:val="24"/>
          <w:szCs w:val="24"/>
        </w:rPr>
        <w:t>творчества детей, клубов по месту жительства, по пяти возрастным категориям (8-10, 11-13, 14-16, 17-20, 21-24 лет).</w:t>
      </w:r>
    </w:p>
    <w:p w:rsidR="00592819" w:rsidRDefault="00592819" w:rsidP="00592819">
      <w:pPr>
        <w:pStyle w:val="a7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C0D6B">
        <w:rPr>
          <w:rFonts w:ascii="Times New Roman" w:hAnsi="Times New Roman"/>
          <w:b/>
          <w:sz w:val="24"/>
          <w:szCs w:val="24"/>
        </w:rPr>
        <w:t>Организация и проведение конкурса-акции.</w:t>
      </w:r>
      <w:r>
        <w:rPr>
          <w:rFonts w:ascii="Times New Roman" w:hAnsi="Times New Roman"/>
          <w:sz w:val="24"/>
          <w:szCs w:val="24"/>
        </w:rPr>
        <w:t xml:space="preserve"> В ходе конкурса-акции  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детских общественных организациях рекомендуется:</w:t>
      </w:r>
    </w:p>
    <w:p w:rsidR="00592819" w:rsidRDefault="008F39EC" w:rsidP="00600FC5">
      <w:pPr>
        <w:pStyle w:val="a7"/>
        <w:numPr>
          <w:ilvl w:val="0"/>
          <w:numId w:val="18"/>
        </w:numPr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эколого-просветительскую, агитационную деятельность (организация экологических троп, постов; выступления агитбригад, лекции, беседы на природоохранную тему среди населения), проведение экологических игр для младших школьников, организация и проведение мероприятий, посвящённых экологическим датам: День Земли, День Воды</w:t>
      </w:r>
      <w:r w:rsidR="00BB03CE">
        <w:rPr>
          <w:rFonts w:ascii="Times New Roman" w:hAnsi="Times New Roman"/>
          <w:sz w:val="24"/>
          <w:szCs w:val="24"/>
        </w:rPr>
        <w:t>, День Леса, день Солнца и т.д</w:t>
      </w:r>
      <w:proofErr w:type="gramStart"/>
      <w:r w:rsidR="00BB03CE">
        <w:rPr>
          <w:rFonts w:ascii="Times New Roman" w:hAnsi="Times New Roman"/>
          <w:sz w:val="24"/>
          <w:szCs w:val="24"/>
        </w:rPr>
        <w:t>..</w:t>
      </w:r>
      <w:proofErr w:type="gramEnd"/>
    </w:p>
    <w:p w:rsidR="008F39EC" w:rsidRDefault="008F39EC" w:rsidP="00600FC5">
      <w:pPr>
        <w:pStyle w:val="a7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Осуществлять практическую пом</w:t>
      </w:r>
      <w:r w:rsidR="00BB03CE">
        <w:rPr>
          <w:rFonts w:ascii="Times New Roman" w:hAnsi="Times New Roman"/>
          <w:sz w:val="24"/>
          <w:szCs w:val="24"/>
        </w:rPr>
        <w:t>ощь по проведению природоохранных мероприятий (очистка родников, спасение животных, изготовление кормушек, искусственных гнездовий, утилизация мусора, проведение экологических акций «Зелёный двор, зелёный посёлок, зелёная планета», «Помоги пернатому», «Мусору – нет!».</w:t>
      </w:r>
      <w:proofErr w:type="gramEnd"/>
    </w:p>
    <w:p w:rsidR="00BB03CE" w:rsidRDefault="00BB03CE" w:rsidP="00592819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и реализовать социальные проекты «Экология – что может сделать каждый», отражающие опыт природоохранной деятельности.</w:t>
      </w:r>
    </w:p>
    <w:p w:rsidR="00BB03CE" w:rsidRDefault="00BB03CE" w:rsidP="00592819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Провести конкурс </w:t>
      </w:r>
      <w:proofErr w:type="spellStart"/>
      <w:r>
        <w:rPr>
          <w:rFonts w:ascii="Times New Roman" w:hAnsi="Times New Roman"/>
          <w:sz w:val="24"/>
          <w:szCs w:val="24"/>
        </w:rPr>
        <w:t>фотоколлажей</w:t>
      </w:r>
      <w:proofErr w:type="spellEnd"/>
      <w:r>
        <w:rPr>
          <w:rFonts w:ascii="Times New Roman" w:hAnsi="Times New Roman"/>
          <w:sz w:val="24"/>
          <w:szCs w:val="24"/>
        </w:rPr>
        <w:t xml:space="preserve"> и видеорепортажей</w:t>
      </w:r>
      <w:r w:rsidR="00CC0D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C0D6B">
        <w:rPr>
          <w:rFonts w:ascii="Times New Roman" w:hAnsi="Times New Roman"/>
          <w:sz w:val="24"/>
          <w:szCs w:val="24"/>
        </w:rPr>
        <w:t>Эко-объектив</w:t>
      </w:r>
      <w:proofErr w:type="spellEnd"/>
      <w:r w:rsidR="00CC0D6B">
        <w:rPr>
          <w:rFonts w:ascii="Times New Roman" w:hAnsi="Times New Roman"/>
          <w:sz w:val="24"/>
          <w:szCs w:val="24"/>
        </w:rPr>
        <w:t>» об экологической социально полезной деятельности детских коллективов.</w:t>
      </w:r>
    </w:p>
    <w:p w:rsidR="00CC0D6B" w:rsidRDefault="00CC0D6B" w:rsidP="00592819">
      <w:pPr>
        <w:pStyle w:val="a7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 экологических календарей, буклетов, альманахов, газет.</w:t>
      </w:r>
    </w:p>
    <w:p w:rsidR="00CC0D6B" w:rsidRPr="00CC0D6B" w:rsidRDefault="00CC0D6B" w:rsidP="006B7A39">
      <w:pPr>
        <w:pStyle w:val="a7"/>
        <w:numPr>
          <w:ilvl w:val="0"/>
          <w:numId w:val="17"/>
        </w:numPr>
        <w:ind w:left="0" w:firstLine="426"/>
        <w:rPr>
          <w:rFonts w:ascii="Times New Roman" w:hAnsi="Times New Roman"/>
          <w:b/>
          <w:sz w:val="24"/>
          <w:szCs w:val="24"/>
        </w:rPr>
      </w:pPr>
      <w:r w:rsidRPr="00CC0D6B">
        <w:rPr>
          <w:rFonts w:ascii="Times New Roman" w:hAnsi="Times New Roman"/>
          <w:b/>
          <w:i/>
          <w:sz w:val="24"/>
          <w:szCs w:val="24"/>
        </w:rPr>
        <w:t>Особые требования к участникам конкурса-акции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CC0D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Участникам необходимо информировать Координационный комитет фестиваля «Детство без границ» о проведении конкурса-акции. Информация предоставляется в виде творческих </w:t>
      </w:r>
      <w:r w:rsidRPr="00CC0D6B">
        <w:rPr>
          <w:rFonts w:ascii="Times New Roman" w:hAnsi="Times New Roman"/>
          <w:b/>
          <w:sz w:val="24"/>
          <w:szCs w:val="24"/>
        </w:rPr>
        <w:t>отчётов</w:t>
      </w:r>
      <w:r>
        <w:rPr>
          <w:rFonts w:ascii="Times New Roman" w:hAnsi="Times New Roman"/>
          <w:sz w:val="24"/>
          <w:szCs w:val="24"/>
        </w:rPr>
        <w:t xml:space="preserve"> (календарей, буклетов) в произвольной форме с приложением фото и видео материалов.</w:t>
      </w:r>
    </w:p>
    <w:p w:rsidR="00CC0D6B" w:rsidRPr="00CC0D6B" w:rsidRDefault="00CC0D6B" w:rsidP="006B7A39">
      <w:pPr>
        <w:pStyle w:val="a7"/>
        <w:numPr>
          <w:ilvl w:val="0"/>
          <w:numId w:val="17"/>
        </w:numPr>
        <w:ind w:left="0"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Критерии оценки.</w:t>
      </w:r>
      <w:r w:rsidRPr="00CC0D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Жюри конкурса оценивает соответствие идей проектов «Экология: что может каждый»  теме конкурса-акции, оригинальность идеи, её новизну, социально значимый уровень представленных работ, а также композицию, уровень художественного оформления фоторабот и видеорепортажей «</w:t>
      </w:r>
      <w:proofErr w:type="spellStart"/>
      <w:r>
        <w:rPr>
          <w:rFonts w:ascii="Times New Roman" w:hAnsi="Times New Roman"/>
          <w:sz w:val="24"/>
          <w:szCs w:val="24"/>
        </w:rPr>
        <w:t>Эко-объектив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6B7A39" w:rsidRDefault="006B7A39" w:rsidP="00CC0D6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C0D6B" w:rsidRDefault="00CC0D6B" w:rsidP="00CC0D6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 О КОНКУР</w:t>
      </w:r>
      <w:r w:rsidRPr="00A161B1">
        <w:rPr>
          <w:rFonts w:ascii="Times New Roman" w:hAnsi="Times New Roman"/>
          <w:b/>
          <w:sz w:val="24"/>
          <w:szCs w:val="24"/>
        </w:rPr>
        <w:t>СЕ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C0D6B">
        <w:rPr>
          <w:rFonts w:ascii="Times New Roman" w:hAnsi="Times New Roman"/>
          <w:b/>
          <w:sz w:val="24"/>
          <w:szCs w:val="24"/>
        </w:rPr>
        <w:t>ИСС</w:t>
      </w:r>
      <w:r>
        <w:rPr>
          <w:rFonts w:ascii="Times New Roman" w:hAnsi="Times New Roman"/>
          <w:b/>
          <w:sz w:val="24"/>
          <w:szCs w:val="24"/>
        </w:rPr>
        <w:t xml:space="preserve">ЛЕДОВАТЕЛЬСКИХ РАБОТ </w:t>
      </w:r>
    </w:p>
    <w:p w:rsidR="00CC0D6B" w:rsidRDefault="00CC0D6B" w:rsidP="00CC0D6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«ДЕТСКИЕ ОБЩЕСТВЕННЫЕ ОРГАНИЗАЦИИ – </w:t>
      </w:r>
    </w:p>
    <w:p w:rsidR="00CC0D6B" w:rsidRDefault="00CC0D6B" w:rsidP="00CC0D6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 ГРАЖДАНСКОГО ОБЩЕСТВА»</w:t>
      </w:r>
    </w:p>
    <w:p w:rsidR="006B7A39" w:rsidRPr="006B7A39" w:rsidRDefault="006B7A39" w:rsidP="006B7A39">
      <w:pPr>
        <w:pStyle w:val="a7"/>
        <w:numPr>
          <w:ilvl w:val="0"/>
          <w:numId w:val="19"/>
        </w:numPr>
        <w:ind w:left="0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Актуальность проекта. </w:t>
      </w:r>
      <w:r>
        <w:rPr>
          <w:rFonts w:ascii="Times New Roman" w:hAnsi="Times New Roman"/>
          <w:sz w:val="24"/>
          <w:szCs w:val="24"/>
        </w:rPr>
        <w:t xml:space="preserve"> Текущее десятилетие характеризуется в Российской Федерации как период модернизации и оптимизации практически всех сфер деятельности российских граждан. Это в значительной мере относится и к развитию образовательной и </w:t>
      </w:r>
      <w:r>
        <w:rPr>
          <w:rFonts w:ascii="Times New Roman" w:hAnsi="Times New Roman"/>
          <w:sz w:val="24"/>
          <w:szCs w:val="24"/>
        </w:rPr>
        <w:lastRenderedPageBreak/>
        <w:t>молодёжной политики. Дети и молодёжь рассматриваются как важнейший ресурс, способный обеспечить развитие России как сильной мировой, интеллектуальной державы.</w:t>
      </w:r>
    </w:p>
    <w:p w:rsidR="006B7A39" w:rsidRDefault="006B7A39" w:rsidP="00466F2A">
      <w:pPr>
        <w:pStyle w:val="a7"/>
        <w:ind w:left="0" w:firstLine="426"/>
        <w:rPr>
          <w:rFonts w:ascii="Times New Roman" w:hAnsi="Times New Roman"/>
          <w:sz w:val="24"/>
          <w:szCs w:val="24"/>
        </w:rPr>
      </w:pPr>
      <w:r w:rsidRPr="006B7A39">
        <w:rPr>
          <w:rFonts w:ascii="Times New Roman" w:hAnsi="Times New Roman"/>
          <w:sz w:val="24"/>
          <w:szCs w:val="24"/>
        </w:rPr>
        <w:t>Цель предпринимаемых усилий</w:t>
      </w:r>
      <w:r>
        <w:rPr>
          <w:rFonts w:ascii="Times New Roman" w:hAnsi="Times New Roman"/>
          <w:sz w:val="24"/>
          <w:szCs w:val="24"/>
        </w:rPr>
        <w:t xml:space="preserve"> (о чём свидетельствует и Указ Президента РФ о создании РДШ) – формирование</w:t>
      </w:r>
      <w:r w:rsidR="00466F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государственной политики</w:t>
      </w:r>
      <w:r w:rsidR="00466F2A">
        <w:rPr>
          <w:rFonts w:ascii="Times New Roman" w:hAnsi="Times New Roman"/>
          <w:sz w:val="24"/>
          <w:szCs w:val="24"/>
        </w:rPr>
        <w:t xml:space="preserve"> по улучшению положения детей в РФ  и создание условий для реализации права детей на участие в принятии решений, затрагивающих их интересы, и привлечение детей к общественной жизни.</w:t>
      </w:r>
    </w:p>
    <w:p w:rsidR="00466F2A" w:rsidRDefault="00466F2A" w:rsidP="00466F2A">
      <w:pPr>
        <w:pStyle w:val="a7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Международный союз СПО-ФДО, являясь партнёром Российской Академии образования, Министерства образования и науки РФ в сфере поддержки талантливых детей, организует силами Научно-практического центра СПО-ФДО ежегодный конкурс исследовательских работ.</w:t>
      </w:r>
    </w:p>
    <w:p w:rsidR="00466F2A" w:rsidRDefault="00466F2A" w:rsidP="00466F2A">
      <w:pPr>
        <w:pStyle w:val="a7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Исследовательская работа – это одна из форм решения проблемной задачи, которая является субъективно нетиповой для юного исследователя. Под решением проблемной задачи</w:t>
      </w:r>
      <w:r w:rsidR="007E7B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понимают процесс</w:t>
      </w:r>
      <w:r w:rsidR="007E7B81">
        <w:rPr>
          <w:rFonts w:ascii="Times New Roman" w:hAnsi="Times New Roman"/>
          <w:sz w:val="24"/>
          <w:szCs w:val="24"/>
        </w:rPr>
        <w:t xml:space="preserve"> неизвестного, нового, что важно при выяснении позиции </w:t>
      </w:r>
      <w:proofErr w:type="gramStart"/>
      <w:r w:rsidR="007E7B81">
        <w:rPr>
          <w:rFonts w:ascii="Times New Roman" w:hAnsi="Times New Roman"/>
          <w:sz w:val="24"/>
          <w:szCs w:val="24"/>
        </w:rPr>
        <w:t>юных</w:t>
      </w:r>
      <w:proofErr w:type="gramEnd"/>
      <w:r w:rsidR="007E7B81">
        <w:rPr>
          <w:rFonts w:ascii="Times New Roman" w:hAnsi="Times New Roman"/>
          <w:sz w:val="24"/>
          <w:szCs w:val="24"/>
        </w:rPr>
        <w:t xml:space="preserve"> к общественной жизни.</w:t>
      </w:r>
    </w:p>
    <w:p w:rsidR="007E7B81" w:rsidRDefault="007E7B81" w:rsidP="007E7B81">
      <w:pPr>
        <w:pStyle w:val="a7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</w:t>
      </w:r>
      <w:r w:rsidR="002522F5">
        <w:rPr>
          <w:rFonts w:ascii="Times New Roman" w:hAnsi="Times New Roman"/>
          <w:b/>
          <w:sz w:val="24"/>
          <w:szCs w:val="24"/>
        </w:rPr>
        <w:t>и задачи конкурса:</w:t>
      </w:r>
    </w:p>
    <w:p w:rsidR="002522F5" w:rsidRDefault="002522F5" w:rsidP="002522F5">
      <w:pPr>
        <w:pStyle w:val="a7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522F5">
        <w:rPr>
          <w:rFonts w:ascii="Times New Roman" w:hAnsi="Times New Roman"/>
          <w:sz w:val="24"/>
          <w:szCs w:val="24"/>
        </w:rPr>
        <w:t>Раскрытие роли и значения деятельности детской общественной организации в социально-значимой общественной и учебно-исследовательской деятельности, направленной на реализацию</w:t>
      </w:r>
      <w:r w:rsidR="00740E86">
        <w:rPr>
          <w:rFonts w:ascii="Times New Roman" w:hAnsi="Times New Roman"/>
          <w:sz w:val="24"/>
          <w:szCs w:val="24"/>
        </w:rPr>
        <w:t xml:space="preserve"> ресурсов и потенциалов данного социального института;</w:t>
      </w:r>
    </w:p>
    <w:p w:rsidR="00740E86" w:rsidRDefault="00740E86" w:rsidP="002522F5">
      <w:pPr>
        <w:pStyle w:val="a7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с помощью информационно-коммуникационных технологий обсуждения проблем и способов привлечения детей и молодёжи к  активной созидательной деятельности;</w:t>
      </w:r>
    </w:p>
    <w:p w:rsidR="00740E86" w:rsidRDefault="00740E86" w:rsidP="002522F5">
      <w:pPr>
        <w:pStyle w:val="a7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Раскрытие социальной значимости воспитательных возможностей широкого социального партнёрства детских общественных организаций с другими общественными институтами по созданию возможностей для активного участия детей в позитивных</w:t>
      </w:r>
      <w:r w:rsidR="00057AEE">
        <w:rPr>
          <w:rFonts w:ascii="Times New Roman" w:hAnsi="Times New Roman"/>
          <w:sz w:val="24"/>
          <w:szCs w:val="24"/>
        </w:rPr>
        <w:t xml:space="preserve"> преобразованиях Государства и Общества.</w:t>
      </w:r>
    </w:p>
    <w:p w:rsidR="00875145" w:rsidRPr="00875145" w:rsidRDefault="00057AEE" w:rsidP="00875145">
      <w:pPr>
        <w:pStyle w:val="15"/>
        <w:numPr>
          <w:ilvl w:val="0"/>
          <w:numId w:val="19"/>
        </w:numPr>
        <w:shd w:val="clear" w:color="auto" w:fill="auto"/>
        <w:tabs>
          <w:tab w:val="left" w:pos="700"/>
        </w:tabs>
        <w:spacing w:before="0" w:after="68" w:line="264" w:lineRule="exact"/>
        <w:ind w:right="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Участники конкурса: </w:t>
      </w:r>
      <w:proofErr w:type="gramStart"/>
      <w:r w:rsidR="00875145" w:rsidRPr="00875145">
        <w:rPr>
          <w:rStyle w:val="2"/>
          <w:sz w:val="24"/>
          <w:szCs w:val="24"/>
        </w:rPr>
        <w:t>Участники конкурса исследовательских работ - индивидуальные участники, обосновавшие результаты теоретико-эмпирического исследования и предложившие характеристики, формы развития творческих способностей детей и молодежи в условиях детского общественного объединения - представители детских и молодежных общественных объединений, представители законодательной и исполнительной власти, специалисты органов управления образования, комитетов (отделов) по делам молодежи, аспиранты, преподаватели вузов, центров подготовки и переподготовки кадров, центров развития образования, представители молодежной и детской</w:t>
      </w:r>
      <w:proofErr w:type="gramEnd"/>
      <w:r w:rsidR="00875145" w:rsidRPr="00875145">
        <w:rPr>
          <w:rStyle w:val="2"/>
          <w:sz w:val="24"/>
          <w:szCs w:val="24"/>
        </w:rPr>
        <w:t xml:space="preserve"> прессы, студенты, учащиеся. Возраст участников: 14-25 лет. Итоги конкурса подводятся по четырем возрастным группам (14-16; 17-19; 20-22; 23-25 лет).</w:t>
      </w:r>
    </w:p>
    <w:p w:rsidR="00875145" w:rsidRPr="00875145" w:rsidRDefault="00875145" w:rsidP="00875145">
      <w:pPr>
        <w:pStyle w:val="15"/>
        <w:numPr>
          <w:ilvl w:val="0"/>
          <w:numId w:val="19"/>
        </w:numPr>
        <w:shd w:val="clear" w:color="auto" w:fill="auto"/>
        <w:tabs>
          <w:tab w:val="left" w:pos="700"/>
        </w:tabs>
        <w:spacing w:before="0" w:after="64" w:line="254" w:lineRule="exact"/>
        <w:ind w:left="40" w:right="40" w:firstLine="380"/>
        <w:jc w:val="both"/>
        <w:rPr>
          <w:sz w:val="24"/>
          <w:szCs w:val="24"/>
        </w:rPr>
      </w:pPr>
      <w:r w:rsidRPr="00875145">
        <w:rPr>
          <w:rStyle w:val="0pt"/>
          <w:sz w:val="24"/>
          <w:szCs w:val="24"/>
        </w:rPr>
        <w:t xml:space="preserve">Содержание конкурса </w:t>
      </w:r>
      <w:r w:rsidRPr="00875145">
        <w:rPr>
          <w:rStyle w:val="2"/>
          <w:sz w:val="24"/>
          <w:szCs w:val="24"/>
        </w:rPr>
        <w:t>предполагает представление на конкурс теоретико-эмпирических работ молодых исследователей по широкому ряду научно-практических тем:</w:t>
      </w:r>
    </w:p>
    <w:p w:rsidR="00875145" w:rsidRPr="00875145" w:rsidRDefault="00875145" w:rsidP="00875145">
      <w:pPr>
        <w:pStyle w:val="15"/>
        <w:numPr>
          <w:ilvl w:val="0"/>
          <w:numId w:val="22"/>
        </w:numPr>
        <w:shd w:val="clear" w:color="auto" w:fill="auto"/>
        <w:tabs>
          <w:tab w:val="left" w:pos="700"/>
        </w:tabs>
        <w:spacing w:before="0" w:after="53" w:line="250" w:lineRule="exact"/>
        <w:ind w:left="760" w:right="40" w:hanging="340"/>
        <w:jc w:val="both"/>
        <w:rPr>
          <w:sz w:val="24"/>
          <w:szCs w:val="24"/>
        </w:rPr>
      </w:pPr>
      <w:r w:rsidRPr="00875145">
        <w:rPr>
          <w:rStyle w:val="2"/>
          <w:sz w:val="24"/>
          <w:szCs w:val="24"/>
        </w:rPr>
        <w:t>Перспективы развития детского движения в субъектах РФ, как партнёра государства в реализации современных национальных, политических, экономических, социальных задач.</w:t>
      </w:r>
    </w:p>
    <w:p w:rsidR="00875145" w:rsidRPr="00875145" w:rsidRDefault="00875145" w:rsidP="00875145">
      <w:pPr>
        <w:pStyle w:val="15"/>
        <w:numPr>
          <w:ilvl w:val="0"/>
          <w:numId w:val="22"/>
        </w:numPr>
        <w:shd w:val="clear" w:color="auto" w:fill="auto"/>
        <w:tabs>
          <w:tab w:val="left" w:pos="700"/>
        </w:tabs>
        <w:spacing w:before="0" w:after="0" w:line="259" w:lineRule="exact"/>
        <w:ind w:left="760" w:right="40" w:hanging="340"/>
        <w:rPr>
          <w:sz w:val="24"/>
          <w:szCs w:val="24"/>
        </w:rPr>
      </w:pPr>
      <w:r w:rsidRPr="00875145">
        <w:rPr>
          <w:rStyle w:val="2"/>
          <w:sz w:val="24"/>
          <w:szCs w:val="24"/>
        </w:rPr>
        <w:t>Использование новых, авторских технологий и методик, активизирующих привлечение детей и молодежи к участию в реализации государственных задач.</w:t>
      </w:r>
    </w:p>
    <w:p w:rsidR="00875145" w:rsidRPr="00875145" w:rsidRDefault="00875145" w:rsidP="00875145">
      <w:pPr>
        <w:pStyle w:val="15"/>
        <w:numPr>
          <w:ilvl w:val="0"/>
          <w:numId w:val="22"/>
        </w:numPr>
        <w:shd w:val="clear" w:color="auto" w:fill="auto"/>
        <w:tabs>
          <w:tab w:val="left" w:pos="700"/>
        </w:tabs>
        <w:spacing w:before="0" w:after="0" w:line="259" w:lineRule="exact"/>
        <w:ind w:left="760" w:right="40" w:hanging="340"/>
        <w:rPr>
          <w:sz w:val="24"/>
          <w:szCs w:val="24"/>
        </w:rPr>
      </w:pPr>
      <w:r w:rsidRPr="00875145">
        <w:rPr>
          <w:rStyle w:val="2"/>
          <w:sz w:val="24"/>
          <w:szCs w:val="24"/>
        </w:rPr>
        <w:t xml:space="preserve">Совершенствование механизмов и форм государственной поддержки </w:t>
      </w:r>
      <w:r w:rsidRPr="00875145">
        <w:rPr>
          <w:rStyle w:val="2"/>
          <w:sz w:val="24"/>
          <w:szCs w:val="24"/>
        </w:rPr>
        <w:lastRenderedPageBreak/>
        <w:t xml:space="preserve">деятельности детских организаций и объединений (на федеральном и региональном уровнях). </w:t>
      </w:r>
    </w:p>
    <w:p w:rsidR="00875145" w:rsidRPr="00875145" w:rsidRDefault="00875145" w:rsidP="00875145">
      <w:pPr>
        <w:pStyle w:val="15"/>
        <w:numPr>
          <w:ilvl w:val="0"/>
          <w:numId w:val="22"/>
        </w:numPr>
        <w:shd w:val="clear" w:color="auto" w:fill="auto"/>
        <w:tabs>
          <w:tab w:val="left" w:pos="700"/>
        </w:tabs>
        <w:spacing w:before="0" w:after="68" w:line="259" w:lineRule="exact"/>
        <w:ind w:left="760" w:right="40" w:hanging="340"/>
        <w:jc w:val="both"/>
        <w:rPr>
          <w:sz w:val="24"/>
          <w:szCs w:val="24"/>
        </w:rPr>
      </w:pPr>
      <w:r w:rsidRPr="00875145">
        <w:rPr>
          <w:rStyle w:val="2"/>
          <w:sz w:val="24"/>
          <w:szCs w:val="24"/>
        </w:rPr>
        <w:t>Создание и апробация методик по самоорганизации детей через социально-значимую деятельность в детской общественной организации, в клубах по месту жительства, в социуме.</w:t>
      </w:r>
    </w:p>
    <w:p w:rsidR="00875145" w:rsidRPr="00875145" w:rsidRDefault="00875145" w:rsidP="00875145">
      <w:pPr>
        <w:pStyle w:val="15"/>
        <w:numPr>
          <w:ilvl w:val="0"/>
          <w:numId w:val="22"/>
        </w:numPr>
        <w:shd w:val="clear" w:color="auto" w:fill="auto"/>
        <w:tabs>
          <w:tab w:val="left" w:pos="700"/>
        </w:tabs>
        <w:spacing w:before="0" w:after="100" w:line="250" w:lineRule="exact"/>
        <w:ind w:left="760" w:right="40" w:hanging="340"/>
        <w:jc w:val="both"/>
        <w:rPr>
          <w:sz w:val="24"/>
          <w:szCs w:val="24"/>
        </w:rPr>
      </w:pPr>
      <w:r w:rsidRPr="00875145">
        <w:rPr>
          <w:rStyle w:val="2"/>
          <w:sz w:val="24"/>
          <w:szCs w:val="24"/>
        </w:rPr>
        <w:t>Взаимодействие социальных институтов общества и детских организаций и объединений, как возможности эффективного использования ресурса детского общественного движения.</w:t>
      </w:r>
    </w:p>
    <w:p w:rsidR="00875145" w:rsidRDefault="00875145" w:rsidP="00875145">
      <w:pPr>
        <w:pStyle w:val="a7"/>
        <w:widowControl w:val="0"/>
        <w:numPr>
          <w:ilvl w:val="0"/>
          <w:numId w:val="19"/>
        </w:numPr>
        <w:tabs>
          <w:tab w:val="left" w:pos="700"/>
        </w:tabs>
        <w:spacing w:after="148" w:line="200" w:lineRule="exact"/>
        <w:jc w:val="both"/>
        <w:outlineLvl w:val="4"/>
      </w:pPr>
      <w:bookmarkStart w:id="0" w:name="bookmark8"/>
      <w:r w:rsidRPr="00875145">
        <w:rPr>
          <w:rStyle w:val="51"/>
          <w:rFonts w:eastAsia="Calibri"/>
          <w:bCs w:val="0"/>
          <w:sz w:val="24"/>
          <w:szCs w:val="24"/>
        </w:rPr>
        <w:t>Критерии оценки</w:t>
      </w:r>
      <w:r w:rsidRPr="00875145">
        <w:rPr>
          <w:rStyle w:val="51"/>
          <w:rFonts w:eastAsia="Calibri"/>
          <w:b w:val="0"/>
          <w:bCs w:val="0"/>
        </w:rPr>
        <w:t>:</w:t>
      </w:r>
      <w:bookmarkEnd w:id="0"/>
    </w:p>
    <w:p w:rsidR="00875145" w:rsidRDefault="00875145" w:rsidP="00875145">
      <w:pPr>
        <w:pStyle w:val="15"/>
        <w:shd w:val="clear" w:color="auto" w:fill="auto"/>
        <w:spacing w:before="0" w:after="0" w:line="200" w:lineRule="exact"/>
        <w:ind w:left="40" w:firstLine="0"/>
        <w:jc w:val="both"/>
      </w:pPr>
      <w:r w:rsidRPr="00875145">
        <w:rPr>
          <w:rStyle w:val="2"/>
          <w:sz w:val="24"/>
          <w:szCs w:val="24"/>
        </w:rPr>
        <w:t>раскрытие проблемы и темы работы</w:t>
      </w:r>
      <w:r>
        <w:rPr>
          <w:rStyle w:val="2"/>
        </w:rPr>
        <w:t>;</w:t>
      </w:r>
    </w:p>
    <w:p w:rsidR="00875145" w:rsidRPr="00875145" w:rsidRDefault="00875145" w:rsidP="00875145">
      <w:pPr>
        <w:pStyle w:val="15"/>
        <w:shd w:val="clear" w:color="auto" w:fill="auto"/>
        <w:spacing w:before="0" w:after="60" w:line="245" w:lineRule="exact"/>
        <w:ind w:left="40" w:right="40" w:firstLine="0"/>
        <w:jc w:val="both"/>
        <w:rPr>
          <w:sz w:val="24"/>
          <w:szCs w:val="24"/>
        </w:rPr>
      </w:pPr>
      <w:r w:rsidRPr="00875145">
        <w:rPr>
          <w:rStyle w:val="2"/>
          <w:sz w:val="24"/>
          <w:szCs w:val="24"/>
        </w:rPr>
        <w:t>проведение экспертизы и оценка существующих методик и форм работы с участниками детского общественного движения;</w:t>
      </w:r>
    </w:p>
    <w:p w:rsidR="00875145" w:rsidRPr="00875145" w:rsidRDefault="00875145" w:rsidP="00875145">
      <w:pPr>
        <w:pStyle w:val="15"/>
        <w:shd w:val="clear" w:color="auto" w:fill="auto"/>
        <w:spacing w:before="0" w:after="68" w:line="245" w:lineRule="exact"/>
        <w:ind w:left="40" w:right="40" w:firstLine="0"/>
        <w:jc w:val="both"/>
        <w:rPr>
          <w:sz w:val="24"/>
          <w:szCs w:val="24"/>
        </w:rPr>
      </w:pPr>
      <w:r w:rsidRPr="00875145">
        <w:rPr>
          <w:rStyle w:val="2"/>
          <w:sz w:val="24"/>
          <w:szCs w:val="24"/>
        </w:rPr>
        <w:t>авторская позиция в раскрытии проблемы, самостоятельность выводов, аргументированность и оригинальность путей решения проблемы;</w:t>
      </w:r>
    </w:p>
    <w:p w:rsidR="00875145" w:rsidRPr="00875145" w:rsidRDefault="00875145" w:rsidP="00875145">
      <w:pPr>
        <w:pStyle w:val="15"/>
        <w:shd w:val="clear" w:color="auto" w:fill="auto"/>
        <w:spacing w:before="0" w:after="0" w:line="235" w:lineRule="exact"/>
        <w:ind w:left="40" w:right="40" w:firstLine="0"/>
        <w:jc w:val="both"/>
        <w:rPr>
          <w:sz w:val="24"/>
          <w:szCs w:val="24"/>
        </w:rPr>
      </w:pPr>
      <w:r w:rsidRPr="00875145">
        <w:rPr>
          <w:rStyle w:val="2"/>
          <w:sz w:val="24"/>
          <w:szCs w:val="24"/>
        </w:rPr>
        <w:t>соответствие содержания исследовательской работы возрастным интересам и возможностям разработчиков.</w:t>
      </w:r>
    </w:p>
    <w:p w:rsidR="00DB08DB" w:rsidRDefault="00DB08DB" w:rsidP="00DB08DB">
      <w:pPr>
        <w:spacing w:after="212" w:line="264" w:lineRule="exact"/>
        <w:ind w:right="100"/>
        <w:jc w:val="center"/>
        <w:rPr>
          <w:rStyle w:val="51"/>
          <w:rFonts w:eastAsia="Calibri"/>
          <w:b w:val="0"/>
          <w:bCs w:val="0"/>
        </w:rPr>
      </w:pPr>
    </w:p>
    <w:p w:rsidR="00DB08DB" w:rsidRDefault="00DB08DB" w:rsidP="00DB08DB">
      <w:pPr>
        <w:spacing w:after="212" w:line="264" w:lineRule="exact"/>
        <w:ind w:right="100"/>
        <w:jc w:val="center"/>
        <w:rPr>
          <w:rStyle w:val="51"/>
          <w:rFonts w:eastAsia="Calibri"/>
          <w:b w:val="0"/>
          <w:bCs w:val="0"/>
        </w:rPr>
      </w:pP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8"/>
          <w:szCs w:val="28"/>
        </w:rPr>
      </w:pPr>
      <w:r>
        <w:rPr>
          <w:rFonts w:ascii="Cambria,Bold" w:hAnsi="Cambria,Bold" w:cs="Cambria,Bold"/>
          <w:b/>
          <w:bCs/>
          <w:color w:val="000000"/>
          <w:sz w:val="28"/>
          <w:szCs w:val="28"/>
        </w:rPr>
        <w:t>ПОЛОЖЕНИЕ О КОНКУРСЕ НА ПРИСУЖДЕНИЕ ПРЕМИИ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8"/>
          <w:szCs w:val="28"/>
        </w:rPr>
      </w:pPr>
      <w:r>
        <w:rPr>
          <w:rFonts w:ascii="Cambria,Bold" w:hAnsi="Cambria,Bold" w:cs="Cambria,Bold"/>
          <w:b/>
          <w:bCs/>
          <w:color w:val="000000"/>
          <w:sz w:val="28"/>
          <w:szCs w:val="28"/>
        </w:rPr>
        <w:t>ДЕТЯМ С ОГРАНИЧЕННЫМИ ВОЗМОЖНОСТЯМИ ЗДОРОВЬЯ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D70093"/>
          <w:sz w:val="18"/>
          <w:szCs w:val="18"/>
        </w:rPr>
      </w:pPr>
      <w:r>
        <w:rPr>
          <w:rFonts w:ascii="Cambria,Bold" w:hAnsi="Cambria,Bold" w:cs="Cambria,Bold"/>
          <w:b/>
          <w:bCs/>
          <w:color w:val="D70093"/>
          <w:sz w:val="28"/>
          <w:szCs w:val="28"/>
        </w:rPr>
        <w:t>«ДОБРЫЙ ВОЛШЕБНИК»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color w:val="000000"/>
          <w:sz w:val="24"/>
          <w:szCs w:val="24"/>
        </w:rPr>
      </w:pPr>
      <w:r>
        <w:rPr>
          <w:rFonts w:ascii="Cambria,Italic" w:hAnsi="Cambria,Italic" w:cs="Cambria,Italic"/>
          <w:i/>
          <w:iCs/>
          <w:color w:val="000000"/>
          <w:sz w:val="24"/>
          <w:szCs w:val="24"/>
        </w:rPr>
        <w:t>Международный союз детских общественных объединений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color w:val="000000"/>
          <w:sz w:val="24"/>
          <w:szCs w:val="24"/>
        </w:rPr>
      </w:pPr>
      <w:r>
        <w:rPr>
          <w:rFonts w:ascii="Cambria,Italic" w:hAnsi="Cambria,Italic" w:cs="Cambria,Italic"/>
          <w:i/>
          <w:iCs/>
          <w:color w:val="000000"/>
          <w:sz w:val="24"/>
          <w:szCs w:val="24"/>
        </w:rPr>
        <w:t>«Союз пионерских организаций – Федерация детских организаций»,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color w:val="000000"/>
          <w:sz w:val="24"/>
          <w:szCs w:val="24"/>
        </w:rPr>
      </w:pPr>
      <w:r>
        <w:rPr>
          <w:rFonts w:ascii="Cambria,Italic" w:hAnsi="Cambria,Italic" w:cs="Cambria,Italic"/>
          <w:i/>
          <w:iCs/>
          <w:color w:val="000000"/>
          <w:sz w:val="24"/>
          <w:szCs w:val="24"/>
        </w:rPr>
        <w:t>Московская региональная общественная организация инвалидов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color w:val="000000"/>
          <w:sz w:val="24"/>
          <w:szCs w:val="24"/>
        </w:rPr>
      </w:pPr>
      <w:r>
        <w:rPr>
          <w:rFonts w:ascii="Cambria,Italic" w:hAnsi="Cambria,Italic" w:cs="Cambria,Italic"/>
          <w:i/>
          <w:iCs/>
          <w:color w:val="000000"/>
          <w:sz w:val="24"/>
          <w:szCs w:val="24"/>
        </w:rPr>
        <w:t>«Детский орден милосердия», газета «</w:t>
      </w:r>
      <w:proofErr w:type="gramStart"/>
      <w:r>
        <w:rPr>
          <w:rFonts w:ascii="Cambria,Italic" w:hAnsi="Cambria,Italic" w:cs="Cambria,Italic"/>
          <w:i/>
          <w:iCs/>
          <w:color w:val="000000"/>
          <w:sz w:val="24"/>
          <w:szCs w:val="24"/>
        </w:rPr>
        <w:t>Пионерская</w:t>
      </w:r>
      <w:proofErr w:type="gramEnd"/>
      <w:r>
        <w:rPr>
          <w:rFonts w:ascii="Cambria,Italic" w:hAnsi="Cambria,Italic" w:cs="Cambria,Italic"/>
          <w:i/>
          <w:iCs/>
          <w:color w:val="000000"/>
          <w:sz w:val="24"/>
          <w:szCs w:val="24"/>
        </w:rPr>
        <w:t xml:space="preserve"> правда» объявляют традиционный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color w:val="000000"/>
          <w:sz w:val="24"/>
          <w:szCs w:val="24"/>
        </w:rPr>
      </w:pPr>
      <w:r>
        <w:rPr>
          <w:rFonts w:ascii="Cambria,Italic" w:hAnsi="Cambria,Italic" w:cs="Cambria,Italic"/>
          <w:i/>
          <w:iCs/>
          <w:color w:val="000000"/>
          <w:sz w:val="24"/>
          <w:szCs w:val="24"/>
        </w:rPr>
        <w:t>конкурс на присуждение премии «Добрый волшебник» в рамках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color w:val="000000"/>
          <w:sz w:val="24"/>
          <w:szCs w:val="24"/>
        </w:rPr>
      </w:pPr>
      <w:r>
        <w:rPr>
          <w:rFonts w:ascii="Cambria,Italic" w:hAnsi="Cambria,Italic" w:cs="Cambria,Italic"/>
          <w:i/>
          <w:iCs/>
          <w:color w:val="000000"/>
          <w:sz w:val="24"/>
          <w:szCs w:val="24"/>
        </w:rPr>
        <w:t>XIX Международного фестиваля «Детство без границ»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4"/>
          <w:szCs w:val="24"/>
        </w:rPr>
      </w:pP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>1. Цели и задачи: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mbria" w:hAnsi="Cambria" w:cs="Cambria"/>
          <w:color w:val="000000"/>
          <w:sz w:val="24"/>
          <w:szCs w:val="24"/>
        </w:rPr>
        <w:t xml:space="preserve">создать условия для совместного общения детей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с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ограниченными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возмож</w:t>
      </w:r>
      <w:proofErr w:type="spellEnd"/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hAnsi="Cambria" w:cs="Cambria"/>
          <w:color w:val="000000"/>
          <w:sz w:val="24"/>
          <w:szCs w:val="24"/>
        </w:rPr>
        <w:t>ностями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со сверстниками;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mbria" w:hAnsi="Cambria" w:cs="Cambria"/>
          <w:color w:val="000000"/>
          <w:sz w:val="24"/>
          <w:szCs w:val="24"/>
        </w:rPr>
        <w:t>продемонстрировать возможности детей и молодёжи, каждый из которых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вопреки сложным жизненным ситуациям, трудным обстоятельствам ценит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жизнь, радуется ей, творит для себя и для людей, является лидером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в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своей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организации;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mbria" w:hAnsi="Cambria" w:cs="Cambria"/>
          <w:color w:val="000000"/>
          <w:sz w:val="24"/>
          <w:szCs w:val="24"/>
        </w:rPr>
        <w:t xml:space="preserve">обратить внимание общества на детские общественные объединения,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зани</w:t>
      </w:r>
      <w:proofErr w:type="spellEnd"/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мающиеся проблемами детей-инвалидов, их социальной адаптацией.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 xml:space="preserve">2. Участники конкурса: </w:t>
      </w:r>
      <w:r>
        <w:rPr>
          <w:rFonts w:ascii="Cambria" w:hAnsi="Cambria" w:cs="Cambria"/>
          <w:color w:val="000000"/>
          <w:sz w:val="24"/>
          <w:szCs w:val="24"/>
        </w:rPr>
        <w:t xml:space="preserve">дети и молодёжь с ограниченными возможностями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здоро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>-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hAnsi="Cambria" w:cs="Cambria"/>
          <w:color w:val="000000"/>
          <w:sz w:val="24"/>
          <w:szCs w:val="24"/>
        </w:rPr>
        <w:t>вья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в возрасте от 12 до 25 лет,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достигшие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успехов в общественной, творческой, спор-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hAnsi="Cambria" w:cs="Cambria"/>
          <w:color w:val="000000"/>
          <w:sz w:val="24"/>
          <w:szCs w:val="24"/>
        </w:rPr>
        <w:t>тивной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и других сферах жизнедеятельности.</w:t>
      </w:r>
    </w:p>
    <w:p w:rsidR="00405591" w:rsidRPr="00A161B1" w:rsidRDefault="00405591" w:rsidP="00A161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 xml:space="preserve">3. Организация и проведение конкурса. </w:t>
      </w:r>
      <w:r w:rsidR="00A161B1">
        <w:rPr>
          <w:rFonts w:ascii="Cambria" w:hAnsi="Cambria" w:cs="Cambria"/>
          <w:color w:val="000000"/>
          <w:sz w:val="24"/>
          <w:szCs w:val="24"/>
        </w:rPr>
        <w:t xml:space="preserve">Для участия направляются </w:t>
      </w:r>
      <w:r w:rsidRPr="00A161B1">
        <w:rPr>
          <w:rFonts w:ascii="Cambria" w:hAnsi="Cambria" w:cs="Cambria"/>
          <w:color w:val="000000"/>
          <w:sz w:val="24"/>
          <w:szCs w:val="24"/>
        </w:rPr>
        <w:t xml:space="preserve"> материалы</w:t>
      </w:r>
      <w:r w:rsidR="00A161B1" w:rsidRPr="00A161B1">
        <w:rPr>
          <w:rFonts w:ascii="Cambria" w:hAnsi="Cambria" w:cs="Cambria"/>
          <w:color w:val="000000"/>
          <w:sz w:val="24"/>
          <w:szCs w:val="24"/>
        </w:rPr>
        <w:t xml:space="preserve"> (письма, </w:t>
      </w:r>
      <w:r w:rsidR="00A161B1">
        <w:rPr>
          <w:rFonts w:ascii="Cambria" w:hAnsi="Cambria" w:cs="Cambria"/>
          <w:color w:val="000000"/>
          <w:sz w:val="24"/>
          <w:szCs w:val="24"/>
        </w:rPr>
        <w:t>рисунки детей, видеокассеты, фо</w:t>
      </w:r>
      <w:r w:rsidR="00A161B1" w:rsidRPr="00A161B1">
        <w:rPr>
          <w:rFonts w:ascii="Cambria" w:hAnsi="Cambria" w:cs="Cambria"/>
          <w:color w:val="000000"/>
          <w:sz w:val="24"/>
          <w:szCs w:val="24"/>
        </w:rPr>
        <w:t>тографии и другие материалы)</w:t>
      </w:r>
      <w:r w:rsidRPr="00A161B1">
        <w:rPr>
          <w:rFonts w:ascii="Cambria" w:hAnsi="Cambria" w:cs="Cambria"/>
          <w:color w:val="000000"/>
          <w:sz w:val="24"/>
          <w:szCs w:val="24"/>
        </w:rPr>
        <w:t>, рассказывающие о детях-претендентах на звание лауреата премии «</w:t>
      </w:r>
      <w:proofErr w:type="gramStart"/>
      <w:r w:rsidRPr="00A161B1">
        <w:rPr>
          <w:rFonts w:ascii="Cambria" w:hAnsi="Cambria" w:cs="Cambria"/>
          <w:color w:val="000000"/>
          <w:sz w:val="24"/>
          <w:szCs w:val="24"/>
        </w:rPr>
        <w:t>Добрый</w:t>
      </w:r>
      <w:proofErr w:type="gramEnd"/>
    </w:p>
    <w:p w:rsidR="00405591" w:rsidRPr="00A161B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A161B1">
        <w:rPr>
          <w:rFonts w:ascii="Cambria" w:hAnsi="Cambria" w:cs="Cambria"/>
          <w:color w:val="000000"/>
          <w:sz w:val="24"/>
          <w:szCs w:val="24"/>
        </w:rPr>
        <w:t>волшебник», присланных в произвольной форме от детских объединений, взрослых,</w:t>
      </w:r>
    </w:p>
    <w:p w:rsidR="00405591" w:rsidRPr="00A161B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A161B1">
        <w:rPr>
          <w:rFonts w:ascii="Cambria" w:hAnsi="Cambria" w:cs="Cambria"/>
          <w:color w:val="000000"/>
          <w:sz w:val="24"/>
          <w:szCs w:val="24"/>
        </w:rPr>
        <w:t>сверстников, коллективов, средств массовой информации.</w:t>
      </w:r>
    </w:p>
    <w:p w:rsidR="00405591" w:rsidRPr="00A161B1" w:rsidRDefault="00405591" w:rsidP="004055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A161B1">
        <w:rPr>
          <w:rFonts w:ascii="Cambria" w:hAnsi="Cambria" w:cs="Cambria"/>
          <w:color w:val="000000"/>
          <w:sz w:val="24"/>
          <w:szCs w:val="24"/>
        </w:rPr>
        <w:t>Финалисты регионального конкурса рекомендуются оргкомитетом на присуждение</w:t>
      </w:r>
    </w:p>
    <w:p w:rsidR="00A161B1" w:rsidRPr="00A161B1" w:rsidRDefault="00405591" w:rsidP="00A161B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A161B1">
        <w:rPr>
          <w:rFonts w:ascii="Cambria" w:hAnsi="Cambria" w:cs="Cambria"/>
          <w:color w:val="000000"/>
          <w:sz w:val="24"/>
          <w:szCs w:val="24"/>
        </w:rPr>
        <w:t xml:space="preserve">премии «Добрый волшебник». </w:t>
      </w:r>
    </w:p>
    <w:p w:rsidR="00405591" w:rsidRDefault="00A161B1" w:rsidP="0040559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4</w:t>
      </w:r>
      <w:r w:rsidR="00405591">
        <w:rPr>
          <w:rFonts w:ascii="Cambria" w:hAnsi="Cambria" w:cs="Cambria"/>
          <w:b/>
          <w:bCs/>
          <w:color w:val="000000"/>
          <w:sz w:val="24"/>
          <w:szCs w:val="24"/>
        </w:rPr>
        <w:t xml:space="preserve">. Награждение победителей конкурса. 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</w:pPr>
      <w:r>
        <w:rPr>
          <w:rFonts w:ascii="Cambria" w:hAnsi="Cambria" w:cs="Cambria"/>
          <w:color w:val="000000"/>
          <w:sz w:val="24"/>
          <w:szCs w:val="24"/>
        </w:rPr>
        <w:t xml:space="preserve">Победители и призёры конкурса награждаются </w:t>
      </w:r>
      <w:r w:rsidR="00A161B1">
        <w:rPr>
          <w:rFonts w:ascii="Cambria" w:hAnsi="Cambria" w:cs="Cambria"/>
          <w:color w:val="000000"/>
          <w:sz w:val="24"/>
          <w:szCs w:val="24"/>
        </w:rPr>
        <w:t xml:space="preserve">грамотами. </w:t>
      </w:r>
      <w:r>
        <w:rPr>
          <w:rFonts w:ascii="Cambria" w:hAnsi="Cambria" w:cs="Cambria"/>
          <w:color w:val="000000"/>
          <w:sz w:val="24"/>
          <w:szCs w:val="24"/>
        </w:rPr>
        <w:t>Участники конкурс</w:t>
      </w:r>
      <w:r w:rsidR="00A161B1">
        <w:rPr>
          <w:rFonts w:ascii="Cambria" w:hAnsi="Cambria" w:cs="Cambria"/>
          <w:color w:val="000000"/>
          <w:sz w:val="24"/>
          <w:szCs w:val="24"/>
        </w:rPr>
        <w:t>а получают благодарности</w:t>
      </w:r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jc w:val="center"/>
        <w:rPr>
          <w:rFonts w:ascii="Cambria,Bold" w:hAnsi="Cambria,Bold" w:cs="Cambria,Bold"/>
          <w:b/>
          <w:bCs/>
          <w:color w:val="000000"/>
          <w:sz w:val="28"/>
          <w:szCs w:val="28"/>
        </w:rPr>
      </w:pPr>
      <w:r>
        <w:rPr>
          <w:rFonts w:ascii="Cambria,Bold" w:hAnsi="Cambria,Bold" w:cs="Cambria,Bold"/>
          <w:b/>
          <w:bCs/>
          <w:color w:val="000000"/>
          <w:sz w:val="28"/>
          <w:szCs w:val="28"/>
        </w:rPr>
        <w:t>ПОЛОЖЕНИЕ О КОНКУРСЕ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jc w:val="center"/>
        <w:rPr>
          <w:rFonts w:ascii="Cambria,Bold" w:hAnsi="Cambria,Bold" w:cs="Cambria,Bold"/>
          <w:b/>
          <w:bCs/>
          <w:color w:val="6600CD"/>
          <w:sz w:val="28"/>
          <w:szCs w:val="28"/>
        </w:rPr>
      </w:pPr>
      <w:r>
        <w:rPr>
          <w:rFonts w:ascii="Cambria,Bold" w:hAnsi="Cambria,Bold" w:cs="Cambria,Bold"/>
          <w:b/>
          <w:bCs/>
          <w:color w:val="6600CD"/>
          <w:sz w:val="28"/>
          <w:szCs w:val="28"/>
        </w:rPr>
        <w:lastRenderedPageBreak/>
        <w:t>ИГРОВЫХ ПРОГРАММ И ПРОЕКТОВ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jc w:val="center"/>
        <w:rPr>
          <w:rFonts w:ascii="Cambria,Bold" w:hAnsi="Cambria,Bold" w:cs="Cambria,Bold"/>
          <w:b/>
          <w:bCs/>
          <w:color w:val="6600CD"/>
          <w:sz w:val="16"/>
          <w:szCs w:val="16"/>
        </w:rPr>
      </w:pPr>
      <w:r>
        <w:rPr>
          <w:rFonts w:ascii="Cambria,Bold" w:hAnsi="Cambria,Bold" w:cs="Cambria,Bold"/>
          <w:b/>
          <w:bCs/>
          <w:color w:val="6600CD"/>
          <w:sz w:val="28"/>
          <w:szCs w:val="28"/>
        </w:rPr>
        <w:t>«Талантливые организаторы»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 xml:space="preserve">1. Цель: </w:t>
      </w:r>
      <w:r>
        <w:rPr>
          <w:rFonts w:ascii="Cambria" w:hAnsi="Cambria" w:cs="Cambria"/>
          <w:color w:val="000000"/>
          <w:sz w:val="24"/>
          <w:szCs w:val="24"/>
        </w:rPr>
        <w:t>описание технологий игровых проектов</w:t>
      </w:r>
      <w:r w:rsidR="00A161B1">
        <w:rPr>
          <w:rFonts w:ascii="Cambria" w:hAnsi="Cambria" w:cs="Cambria"/>
          <w:color w:val="000000"/>
          <w:sz w:val="24"/>
          <w:szCs w:val="24"/>
        </w:rPr>
        <w:t>, программ для включения в соци</w:t>
      </w:r>
      <w:r>
        <w:rPr>
          <w:rFonts w:ascii="Cambria" w:hAnsi="Cambria" w:cs="Cambria"/>
          <w:color w:val="000000"/>
          <w:sz w:val="24"/>
          <w:szCs w:val="24"/>
        </w:rPr>
        <w:t>ально-значимую деятельность талантливых детей и молодёжи.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,Bold" w:hAnsi="Cambria,Bold" w:cs="Cambria,Bold"/>
          <w:b/>
          <w:bCs/>
          <w:color w:val="000000"/>
          <w:sz w:val="24"/>
          <w:szCs w:val="24"/>
        </w:rPr>
      </w:pP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>2. Задачи: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mbria" w:hAnsi="Cambria" w:cs="Cambria"/>
          <w:color w:val="000000"/>
          <w:sz w:val="24"/>
          <w:szCs w:val="24"/>
        </w:rPr>
        <w:t>анализ уровня игровых потребностей детей, подростков и молодёжи;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mbria" w:hAnsi="Cambria" w:cs="Cambria"/>
          <w:color w:val="000000"/>
          <w:sz w:val="24"/>
          <w:szCs w:val="24"/>
        </w:rPr>
        <w:t>формирование Навигатора игровых проектов и игровых программ субъектов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СПО-ФДО «Будь с нами!»;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mbria" w:hAnsi="Cambria" w:cs="Cambria"/>
          <w:color w:val="000000"/>
          <w:sz w:val="24"/>
          <w:szCs w:val="24"/>
        </w:rPr>
        <w:t>обмен игровыми приемами, опытом при организации фестивалей и встреч.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 xml:space="preserve">3. Участники конкурса. </w:t>
      </w:r>
      <w:r>
        <w:rPr>
          <w:rFonts w:ascii="Cambria" w:hAnsi="Cambria" w:cs="Cambria"/>
          <w:color w:val="000000"/>
          <w:sz w:val="24"/>
          <w:szCs w:val="24"/>
        </w:rPr>
        <w:t>В конкурсе могут участвовать дети и молодёжь в возрасте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от 10 до 24 лет (возрастные категории: 10-13 лет, 14-16 лет, 17-19 лет, 20-24 года) ин-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hAnsi="Cambria" w:cs="Cambria"/>
          <w:color w:val="000000"/>
          <w:sz w:val="24"/>
          <w:szCs w:val="24"/>
        </w:rPr>
        <w:t>дивидуально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или в составе детских (молодёжных) объединений, игровых коллективов,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творческих групп, по трём номинациям: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 xml:space="preserve">«Мастер позитива» </w:t>
      </w:r>
      <w:r>
        <w:rPr>
          <w:rFonts w:ascii="Cambria" w:hAnsi="Cambria" w:cs="Cambria"/>
          <w:color w:val="000000"/>
          <w:sz w:val="24"/>
          <w:szCs w:val="24"/>
        </w:rPr>
        <w:t xml:space="preserve">– организация игровых проектов для активизации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соци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>-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hAnsi="Cambria" w:cs="Cambria"/>
          <w:color w:val="000000"/>
          <w:sz w:val="24"/>
          <w:szCs w:val="24"/>
        </w:rPr>
        <w:t>ально-значимой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деятельности;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 xml:space="preserve">«Друзья игры» </w:t>
      </w:r>
      <w:r>
        <w:rPr>
          <w:rFonts w:ascii="Cambria" w:hAnsi="Cambria" w:cs="Cambria"/>
          <w:color w:val="000000"/>
          <w:sz w:val="24"/>
          <w:szCs w:val="24"/>
        </w:rPr>
        <w:t xml:space="preserve">- организация игровых программ, способствующих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укрепле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>-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hAnsi="Cambria" w:cs="Cambria"/>
          <w:color w:val="000000"/>
          <w:sz w:val="24"/>
          <w:szCs w:val="24"/>
        </w:rPr>
        <w:t>нию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традиции игр в деятельности детских общественных организаций;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cs="Calibri"/>
          <w:color w:val="000000"/>
          <w:sz w:val="13"/>
          <w:szCs w:val="13"/>
        </w:rPr>
        <w:t>1</w:t>
      </w:r>
      <w:proofErr w:type="gramStart"/>
      <w:r>
        <w:rPr>
          <w:rFonts w:cs="Calibri"/>
          <w:color w:val="000000"/>
          <w:sz w:val="13"/>
          <w:szCs w:val="13"/>
        </w:rPr>
        <w:t xml:space="preserve"> </w:t>
      </w: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П</w:t>
      </w:r>
      <w:proofErr w:type="gramEnd"/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еред прочтением данного положения обязательно следует прочитать раздел8 «Общие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требования»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16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 xml:space="preserve">«Мы вместе» </w:t>
      </w:r>
      <w:r>
        <w:rPr>
          <w:rFonts w:ascii="Cambria" w:hAnsi="Cambria" w:cs="Cambria"/>
          <w:color w:val="000000"/>
          <w:sz w:val="24"/>
          <w:szCs w:val="24"/>
        </w:rPr>
        <w:t>- организация игровых проектов для сверстников, находящихся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в тяжелой жизненной ситуации.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 xml:space="preserve">4. Особые требования. </w:t>
      </w:r>
      <w:r>
        <w:rPr>
          <w:rFonts w:ascii="Cambria" w:hAnsi="Cambria" w:cs="Cambria"/>
          <w:color w:val="000000"/>
          <w:sz w:val="24"/>
          <w:szCs w:val="24"/>
        </w:rPr>
        <w:t xml:space="preserve">Подробное описание игровых программ и проектов </w:t>
      </w:r>
      <w:proofErr w:type="spellStart"/>
      <w:r>
        <w:rPr>
          <w:rFonts w:ascii="Cambria" w:hAnsi="Cambria" w:cs="Cambria"/>
          <w:color w:val="000000"/>
          <w:sz w:val="24"/>
          <w:szCs w:val="24"/>
        </w:rPr>
        <w:t>необхо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>-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hAnsi="Cambria" w:cs="Cambria"/>
          <w:color w:val="000000"/>
          <w:sz w:val="24"/>
          <w:szCs w:val="24"/>
        </w:rPr>
        <w:t>димо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предоставить в печатном виде и на электронном носителе с приложением фото-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графий, отражающих ход и основные действия играющих, их впечатления от участия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в</w:t>
      </w:r>
      <w:proofErr w:type="gramEnd"/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них.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,Bold" w:hAnsi="Cambria,Bold" w:cs="Cambria,Bold"/>
          <w:b/>
          <w:bCs/>
          <w:color w:val="000000"/>
          <w:sz w:val="24"/>
          <w:szCs w:val="24"/>
        </w:rPr>
      </w:pP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>5. Критерии оценки: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mbria" w:hAnsi="Cambria" w:cs="Cambria"/>
          <w:color w:val="000000"/>
          <w:sz w:val="24"/>
          <w:szCs w:val="24"/>
        </w:rPr>
        <w:t>социальный замысел и оригинальность описания игровых программ и про-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hAnsi="Cambria" w:cs="Cambria"/>
          <w:color w:val="000000"/>
          <w:sz w:val="24"/>
          <w:szCs w:val="24"/>
        </w:rPr>
        <w:t>ектов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>;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mbria" w:hAnsi="Cambria" w:cs="Cambria"/>
          <w:color w:val="000000"/>
          <w:sz w:val="24"/>
          <w:szCs w:val="24"/>
        </w:rPr>
        <w:t>тематическая направленность, соответствие идее одного из трёх конкурсных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направлений;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mbria" w:hAnsi="Cambria" w:cs="Cambria"/>
          <w:color w:val="000000"/>
          <w:sz w:val="24"/>
          <w:szCs w:val="24"/>
        </w:rPr>
        <w:t>разнообразие игровых приемов и инфор</w:t>
      </w:r>
      <w:r w:rsidR="00A161B1">
        <w:rPr>
          <w:rFonts w:ascii="Cambria" w:hAnsi="Cambria" w:cs="Cambria"/>
          <w:color w:val="000000"/>
          <w:sz w:val="24"/>
          <w:szCs w:val="24"/>
        </w:rPr>
        <w:t>мационных технологий, используе</w:t>
      </w:r>
      <w:r>
        <w:rPr>
          <w:rFonts w:ascii="Cambria" w:hAnsi="Cambria" w:cs="Cambria"/>
          <w:color w:val="000000"/>
          <w:sz w:val="24"/>
          <w:szCs w:val="24"/>
        </w:rPr>
        <w:t>мых при организации игровых программ и</w:t>
      </w:r>
      <w:r w:rsidR="00A161B1">
        <w:rPr>
          <w:rFonts w:ascii="Cambria" w:hAnsi="Cambria" w:cs="Cambria"/>
          <w:color w:val="000000"/>
          <w:sz w:val="24"/>
          <w:szCs w:val="24"/>
        </w:rPr>
        <w:t xml:space="preserve"> проектов или описании игр, вхо</w:t>
      </w:r>
      <w:r>
        <w:rPr>
          <w:rFonts w:ascii="Cambria" w:hAnsi="Cambria" w:cs="Cambria"/>
          <w:color w:val="000000"/>
          <w:sz w:val="24"/>
          <w:szCs w:val="24"/>
        </w:rPr>
        <w:t>дящих в них;</w:t>
      </w:r>
    </w:p>
    <w:p w:rsid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Cambria" w:hAnsi="Cambria" w:cs="Cambri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mbria" w:hAnsi="Cambria" w:cs="Cambria"/>
          <w:color w:val="000000"/>
          <w:sz w:val="24"/>
          <w:szCs w:val="24"/>
        </w:rPr>
        <w:t xml:space="preserve">наглядность изложения и оформления </w:t>
      </w:r>
      <w:r w:rsidR="00A161B1">
        <w:rPr>
          <w:rFonts w:ascii="Cambria" w:hAnsi="Cambria" w:cs="Cambria"/>
          <w:color w:val="000000"/>
          <w:sz w:val="24"/>
          <w:szCs w:val="24"/>
        </w:rPr>
        <w:t>конкурсных материалов для разме</w:t>
      </w:r>
      <w:r>
        <w:rPr>
          <w:rFonts w:ascii="Cambria" w:hAnsi="Cambria" w:cs="Cambria"/>
          <w:color w:val="000000"/>
          <w:sz w:val="24"/>
          <w:szCs w:val="24"/>
        </w:rPr>
        <w:t>щения их в Навигаторе игровых программ и проектов субъектов СПО-ФДО</w:t>
      </w:r>
      <w:r w:rsidR="00A161B1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«Игра – дело серьезное!».</w:t>
      </w:r>
    </w:p>
    <w:p w:rsidR="00A161B1" w:rsidRPr="00405591" w:rsidRDefault="00405591" w:rsidP="00A161B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 xml:space="preserve">6. Награждение победителей конкурса. </w:t>
      </w:r>
    </w:p>
    <w:p w:rsidR="00405591" w:rsidRP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Times New Roman" w:hAnsi="Times New Roman"/>
          <w:color w:val="000000"/>
          <w:sz w:val="24"/>
          <w:szCs w:val="24"/>
        </w:rPr>
      </w:pPr>
      <w:r w:rsidRPr="00405591">
        <w:rPr>
          <w:rFonts w:ascii="Times New Roman" w:hAnsi="Times New Roman"/>
          <w:color w:val="000000"/>
          <w:sz w:val="24"/>
          <w:szCs w:val="24"/>
        </w:rPr>
        <w:t>Награждение</w:t>
      </w:r>
      <w:r w:rsidR="00A161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5591">
        <w:rPr>
          <w:rFonts w:ascii="Times New Roman" w:hAnsi="Times New Roman"/>
          <w:color w:val="000000"/>
          <w:sz w:val="24"/>
          <w:szCs w:val="24"/>
        </w:rPr>
        <w:t>победителей и участников конкурса будет проводиться по следующим номинациям:</w:t>
      </w:r>
    </w:p>
    <w:p w:rsidR="00405591" w:rsidRP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Times New Roman" w:hAnsi="Times New Roman"/>
          <w:color w:val="000000"/>
          <w:sz w:val="24"/>
          <w:szCs w:val="24"/>
        </w:rPr>
      </w:pPr>
      <w:r w:rsidRPr="00405591">
        <w:rPr>
          <w:rFonts w:ascii="Times New Roman" w:hAnsi="Times New Roman"/>
          <w:color w:val="000000"/>
          <w:sz w:val="24"/>
          <w:szCs w:val="24"/>
        </w:rPr>
        <w:t xml:space="preserve">«За </w:t>
      </w:r>
      <w:proofErr w:type="spellStart"/>
      <w:r w:rsidRPr="00405591">
        <w:rPr>
          <w:rFonts w:ascii="Times New Roman" w:hAnsi="Times New Roman"/>
          <w:color w:val="000000"/>
          <w:sz w:val="24"/>
          <w:szCs w:val="24"/>
        </w:rPr>
        <w:t>инновационность</w:t>
      </w:r>
      <w:proofErr w:type="spellEnd"/>
      <w:r w:rsidRPr="00405591">
        <w:rPr>
          <w:rFonts w:ascii="Times New Roman" w:hAnsi="Times New Roman"/>
          <w:color w:val="000000"/>
          <w:sz w:val="24"/>
          <w:szCs w:val="24"/>
        </w:rPr>
        <w:t xml:space="preserve"> игрового проекта или программы», «Лучшая идея игры и </w:t>
      </w:r>
      <w:proofErr w:type="spellStart"/>
      <w:r w:rsidRPr="00405591">
        <w:rPr>
          <w:rFonts w:ascii="Times New Roman" w:hAnsi="Times New Roman"/>
          <w:color w:val="000000"/>
          <w:sz w:val="24"/>
          <w:szCs w:val="24"/>
        </w:rPr>
        <w:t>игро</w:t>
      </w:r>
      <w:proofErr w:type="spellEnd"/>
      <w:r w:rsidRPr="00405591">
        <w:rPr>
          <w:rFonts w:ascii="Times New Roman" w:hAnsi="Times New Roman"/>
          <w:color w:val="000000"/>
          <w:sz w:val="24"/>
          <w:szCs w:val="24"/>
        </w:rPr>
        <w:t>-</w:t>
      </w:r>
    </w:p>
    <w:p w:rsidR="00405591" w:rsidRPr="00405591" w:rsidRDefault="00405591" w:rsidP="00405591">
      <w:pPr>
        <w:autoSpaceDE w:val="0"/>
        <w:autoSpaceDN w:val="0"/>
        <w:adjustRightInd w:val="0"/>
        <w:spacing w:after="0" w:line="240" w:lineRule="auto"/>
        <w:ind w:left="-709" w:right="-426"/>
        <w:rPr>
          <w:rFonts w:ascii="Times New Roman" w:hAnsi="Times New Roman"/>
          <w:color w:val="000000"/>
          <w:sz w:val="24"/>
          <w:szCs w:val="24"/>
        </w:rPr>
      </w:pPr>
      <w:r w:rsidRPr="00405591">
        <w:rPr>
          <w:rFonts w:ascii="Times New Roman" w:hAnsi="Times New Roman"/>
          <w:color w:val="000000"/>
          <w:sz w:val="24"/>
          <w:szCs w:val="24"/>
        </w:rPr>
        <w:t xml:space="preserve">вой программы для детей с ограниченными возможностями. </w:t>
      </w:r>
      <w:proofErr w:type="gramStart"/>
      <w:r w:rsidRPr="00405591">
        <w:rPr>
          <w:rFonts w:ascii="Times New Roman" w:hAnsi="Times New Roman"/>
          <w:color w:val="000000"/>
          <w:sz w:val="24"/>
          <w:szCs w:val="24"/>
        </w:rPr>
        <w:t>«Мастер игры» (ведущий</w:t>
      </w:r>
      <w:proofErr w:type="gramEnd"/>
    </w:p>
    <w:p w:rsidR="00405591" w:rsidRPr="00405591" w:rsidRDefault="00405591" w:rsidP="00405591">
      <w:pPr>
        <w:ind w:left="-709" w:right="-426"/>
        <w:rPr>
          <w:rFonts w:ascii="Times New Roman" w:hAnsi="Times New Roman"/>
          <w:sz w:val="24"/>
          <w:szCs w:val="24"/>
        </w:rPr>
      </w:pPr>
      <w:r w:rsidRPr="00405591">
        <w:rPr>
          <w:rFonts w:ascii="Times New Roman" w:hAnsi="Times New Roman"/>
          <w:color w:val="000000"/>
          <w:sz w:val="24"/>
          <w:szCs w:val="24"/>
        </w:rPr>
        <w:t>игровой программы).</w:t>
      </w:r>
    </w:p>
    <w:p w:rsidR="001E588B" w:rsidRPr="00F7546D" w:rsidRDefault="001E588B" w:rsidP="001E588B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7546D">
        <w:rPr>
          <w:rFonts w:ascii="Times New Roman" w:hAnsi="Times New Roman"/>
          <w:b/>
          <w:sz w:val="24"/>
          <w:szCs w:val="24"/>
        </w:rPr>
        <w:t>КОНКУРС ТВОРЧЕСКИХ РАБОТ  «ДОРОГА В КОСМОС»</w:t>
      </w:r>
    </w:p>
    <w:p w:rsidR="001E588B" w:rsidRPr="00F7546D" w:rsidRDefault="001E588B" w:rsidP="001E588B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7546D">
        <w:rPr>
          <w:rFonts w:ascii="Times New Roman" w:hAnsi="Times New Roman"/>
          <w:b/>
          <w:sz w:val="24"/>
          <w:szCs w:val="24"/>
        </w:rPr>
        <w:t>(Посвящается 60-летию первого запуска искусственного спутника Земли)</w:t>
      </w:r>
    </w:p>
    <w:p w:rsidR="001E588B" w:rsidRPr="00071CC6" w:rsidRDefault="001E588B" w:rsidP="001E588B">
      <w:pPr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t xml:space="preserve">1. Актуальность. Отечественные достижения в создании и развитии космической техники, освоении космического пространства имеют мировое значение и признание. Воспитание патриота, гражданина, хранителя традиций российской космической науки невозможно без включения детей в процесс изучения героической истории освоения космоса, без формирования навыков научно-исследовательской работы, без творческого личного осмысления наших космических достижений. </w:t>
      </w:r>
    </w:p>
    <w:p w:rsidR="001E588B" w:rsidRPr="00071CC6" w:rsidRDefault="001E588B" w:rsidP="001E58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Цели и задачи конкурса: </w:t>
      </w:r>
      <w:r w:rsidRPr="00071CC6">
        <w:rPr>
          <w:rFonts w:ascii="Times New Roman" w:hAnsi="Times New Roman"/>
          <w:sz w:val="24"/>
          <w:szCs w:val="24"/>
        </w:rPr>
        <w:t xml:space="preserve"> </w:t>
      </w:r>
    </w:p>
    <w:p w:rsidR="001E588B" w:rsidRPr="00071CC6" w:rsidRDefault="001E588B" w:rsidP="001E588B">
      <w:pPr>
        <w:spacing w:after="0"/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t xml:space="preserve"> </w:t>
      </w:r>
      <w:r w:rsidRPr="00071CC6">
        <w:rPr>
          <w:rFonts w:ascii="Times New Roman" w:hAnsi="Times New Roman"/>
          <w:sz w:val="24"/>
          <w:szCs w:val="24"/>
        </w:rPr>
        <w:sym w:font="Symbol" w:char="F0B7"/>
      </w:r>
      <w:r w:rsidRPr="00071CC6">
        <w:rPr>
          <w:rFonts w:ascii="Times New Roman" w:hAnsi="Times New Roman"/>
          <w:sz w:val="24"/>
          <w:szCs w:val="24"/>
        </w:rPr>
        <w:t xml:space="preserve"> Привлечение детей и подростков к изучению и пропаганде достижений отечественной космонавтики с целью формирования чувства гордости за достижения страны; </w:t>
      </w:r>
    </w:p>
    <w:p w:rsidR="001E588B" w:rsidRPr="00071CC6" w:rsidRDefault="001E588B" w:rsidP="001E588B">
      <w:pPr>
        <w:spacing w:after="0"/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sym w:font="Symbol" w:char="F0B7"/>
      </w:r>
      <w:r w:rsidRPr="00071CC6">
        <w:rPr>
          <w:rFonts w:ascii="Times New Roman" w:hAnsi="Times New Roman"/>
          <w:sz w:val="24"/>
          <w:szCs w:val="24"/>
        </w:rPr>
        <w:t xml:space="preserve"> стимулирование интереса детей и подростков к углубленному изучению астрономии и космонавтики; </w:t>
      </w:r>
    </w:p>
    <w:p w:rsidR="001E588B" w:rsidRPr="00071CC6" w:rsidRDefault="001E588B" w:rsidP="001E588B">
      <w:pPr>
        <w:spacing w:after="0"/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sym w:font="Symbol" w:char="F0B7"/>
      </w:r>
      <w:r w:rsidRPr="00071CC6">
        <w:rPr>
          <w:rFonts w:ascii="Times New Roman" w:hAnsi="Times New Roman"/>
          <w:sz w:val="24"/>
          <w:szCs w:val="24"/>
        </w:rPr>
        <w:t xml:space="preserve"> формирование понимания подростками и детьми необходимости планетарного и общечеловеческого подхода к земным проблемам; </w:t>
      </w:r>
    </w:p>
    <w:p w:rsidR="001E588B" w:rsidRPr="00071CC6" w:rsidRDefault="001E588B" w:rsidP="001E588B">
      <w:pPr>
        <w:spacing w:after="0"/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sym w:font="Symbol" w:char="F0B7"/>
      </w:r>
      <w:r w:rsidRPr="00071CC6">
        <w:rPr>
          <w:rFonts w:ascii="Times New Roman" w:hAnsi="Times New Roman"/>
          <w:sz w:val="24"/>
          <w:szCs w:val="24"/>
        </w:rPr>
        <w:t xml:space="preserve"> формирование интереса к профессиям космической отрасли.</w:t>
      </w:r>
    </w:p>
    <w:p w:rsidR="001E588B" w:rsidRDefault="001E588B" w:rsidP="001E588B">
      <w:pPr>
        <w:rPr>
          <w:rFonts w:ascii="Times New Roman" w:hAnsi="Times New Roman"/>
          <w:sz w:val="24"/>
          <w:szCs w:val="24"/>
        </w:rPr>
      </w:pPr>
    </w:p>
    <w:p w:rsidR="001E588B" w:rsidRPr="00071CC6" w:rsidRDefault="001E588B" w:rsidP="001E588B">
      <w:pPr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t xml:space="preserve"> 3. Тематика работ: </w:t>
      </w:r>
    </w:p>
    <w:p w:rsidR="001E588B" w:rsidRPr="00071CC6" w:rsidRDefault="001E588B" w:rsidP="001E588B">
      <w:pPr>
        <w:spacing w:after="0"/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sym w:font="Symbol" w:char="F0B7"/>
      </w:r>
      <w:r w:rsidRPr="00071CC6">
        <w:rPr>
          <w:rFonts w:ascii="Times New Roman" w:hAnsi="Times New Roman"/>
          <w:sz w:val="24"/>
          <w:szCs w:val="24"/>
        </w:rPr>
        <w:t xml:space="preserve"> «Современные космические технологии на службе природы» </w:t>
      </w:r>
    </w:p>
    <w:p w:rsidR="001E588B" w:rsidRPr="00071CC6" w:rsidRDefault="001E588B" w:rsidP="001E588B">
      <w:pPr>
        <w:spacing w:after="0"/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sym w:font="Symbol" w:char="F0B7"/>
      </w:r>
      <w:r w:rsidRPr="00071CC6">
        <w:rPr>
          <w:rFonts w:ascii="Times New Roman" w:hAnsi="Times New Roman"/>
          <w:sz w:val="24"/>
          <w:szCs w:val="24"/>
        </w:rPr>
        <w:t xml:space="preserve"> «Интересные </w:t>
      </w:r>
      <w:proofErr w:type="gramStart"/>
      <w:r w:rsidRPr="00071CC6">
        <w:rPr>
          <w:rFonts w:ascii="Times New Roman" w:hAnsi="Times New Roman"/>
          <w:sz w:val="24"/>
          <w:szCs w:val="24"/>
        </w:rPr>
        <w:t>факты о запусках</w:t>
      </w:r>
      <w:proofErr w:type="gramEnd"/>
      <w:r w:rsidRPr="00071CC6">
        <w:rPr>
          <w:rFonts w:ascii="Times New Roman" w:hAnsi="Times New Roman"/>
          <w:sz w:val="24"/>
          <w:szCs w:val="24"/>
        </w:rPr>
        <w:t xml:space="preserve"> в космос искусственных спутников Земли» </w:t>
      </w:r>
    </w:p>
    <w:p w:rsidR="001E588B" w:rsidRPr="00071CC6" w:rsidRDefault="001E588B" w:rsidP="001E588B">
      <w:pPr>
        <w:spacing w:after="0"/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sym w:font="Symbol" w:char="F0B7"/>
      </w:r>
      <w:r w:rsidRPr="00071CC6">
        <w:rPr>
          <w:rFonts w:ascii="Times New Roman" w:hAnsi="Times New Roman"/>
          <w:sz w:val="24"/>
          <w:szCs w:val="24"/>
        </w:rPr>
        <w:t xml:space="preserve"> «От первого искусственного спутника Земли до современной космической станции» </w:t>
      </w:r>
    </w:p>
    <w:p w:rsidR="001E588B" w:rsidRDefault="001E588B" w:rsidP="001E588B">
      <w:pPr>
        <w:rPr>
          <w:rFonts w:ascii="Times New Roman" w:hAnsi="Times New Roman"/>
          <w:sz w:val="24"/>
          <w:szCs w:val="24"/>
        </w:rPr>
      </w:pPr>
    </w:p>
    <w:p w:rsidR="001E588B" w:rsidRPr="00071CC6" w:rsidRDefault="001E588B" w:rsidP="001E588B">
      <w:pPr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t>4. Особые требования к работам.</w:t>
      </w:r>
    </w:p>
    <w:p w:rsidR="001E588B" w:rsidRPr="00071CC6" w:rsidRDefault="001E588B" w:rsidP="001E588B">
      <w:pPr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t xml:space="preserve"> Творческие работы должны отвечать тематике конкурса, могут быть выполнены в любой форме (использование 30% Интернет- ресурсов): </w:t>
      </w:r>
    </w:p>
    <w:p w:rsidR="001E588B" w:rsidRPr="00071CC6" w:rsidRDefault="001E588B" w:rsidP="001E588B">
      <w:pPr>
        <w:spacing w:after="0"/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sym w:font="Symbol" w:char="F0B7"/>
      </w:r>
      <w:r w:rsidRPr="00071CC6">
        <w:rPr>
          <w:rFonts w:ascii="Times New Roman" w:hAnsi="Times New Roman"/>
          <w:sz w:val="24"/>
          <w:szCs w:val="24"/>
        </w:rPr>
        <w:t xml:space="preserve"> Рисунок на тему «Позитивный взгляд с орбиты глазами ребенка»</w:t>
      </w:r>
    </w:p>
    <w:p w:rsidR="001E588B" w:rsidRPr="00071CC6" w:rsidRDefault="001E588B" w:rsidP="001E588B">
      <w:pPr>
        <w:spacing w:after="0"/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t xml:space="preserve"> </w:t>
      </w:r>
      <w:r w:rsidRPr="00071CC6">
        <w:rPr>
          <w:rFonts w:ascii="Times New Roman" w:hAnsi="Times New Roman"/>
          <w:sz w:val="24"/>
          <w:szCs w:val="24"/>
        </w:rPr>
        <w:sym w:font="Symbol" w:char="F0B7"/>
      </w:r>
      <w:r w:rsidRPr="00071CC6">
        <w:rPr>
          <w:rFonts w:ascii="Times New Roman" w:hAnsi="Times New Roman"/>
          <w:sz w:val="24"/>
          <w:szCs w:val="24"/>
        </w:rPr>
        <w:t xml:space="preserve"> космический календарь (буклет)</w:t>
      </w:r>
    </w:p>
    <w:p w:rsidR="001E588B" w:rsidRPr="00071CC6" w:rsidRDefault="001E588B" w:rsidP="001E588B">
      <w:pPr>
        <w:spacing w:after="0"/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t xml:space="preserve"> </w:t>
      </w:r>
      <w:r w:rsidRPr="00071CC6">
        <w:rPr>
          <w:rFonts w:ascii="Times New Roman" w:hAnsi="Times New Roman"/>
          <w:sz w:val="24"/>
          <w:szCs w:val="24"/>
        </w:rPr>
        <w:sym w:font="Symbol" w:char="F0B7"/>
      </w:r>
      <w:r w:rsidRPr="00071CC6">
        <w:rPr>
          <w:rFonts w:ascii="Times New Roman" w:hAnsi="Times New Roman"/>
          <w:sz w:val="24"/>
          <w:szCs w:val="24"/>
        </w:rPr>
        <w:t xml:space="preserve"> исследовательская работа </w:t>
      </w:r>
    </w:p>
    <w:p w:rsidR="001E588B" w:rsidRPr="00071CC6" w:rsidRDefault="001E588B" w:rsidP="001E588B">
      <w:pPr>
        <w:spacing w:after="0"/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sym w:font="Symbol" w:char="F0B7"/>
      </w:r>
      <w:r w:rsidRPr="00071CC6">
        <w:rPr>
          <w:rFonts w:ascii="Times New Roman" w:hAnsi="Times New Roman"/>
          <w:sz w:val="24"/>
          <w:szCs w:val="24"/>
        </w:rPr>
        <w:t xml:space="preserve"> компьютерная презентация </w:t>
      </w:r>
    </w:p>
    <w:p w:rsidR="001E588B" w:rsidRPr="00071CC6" w:rsidRDefault="001E588B" w:rsidP="001E588B">
      <w:pPr>
        <w:spacing w:after="0"/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sym w:font="Symbol" w:char="F0B7"/>
      </w:r>
      <w:r w:rsidRPr="00071CC6">
        <w:rPr>
          <w:rFonts w:ascii="Times New Roman" w:hAnsi="Times New Roman"/>
          <w:sz w:val="24"/>
          <w:szCs w:val="24"/>
        </w:rPr>
        <w:t xml:space="preserve"> эссе на тему «В космонавты бы я пошел, пусть меня научат»» </w:t>
      </w:r>
    </w:p>
    <w:p w:rsidR="001E588B" w:rsidRPr="00071CC6" w:rsidRDefault="001E588B" w:rsidP="001E588B">
      <w:pPr>
        <w:rPr>
          <w:rFonts w:ascii="Times New Roman" w:hAnsi="Times New Roman"/>
          <w:sz w:val="24"/>
          <w:szCs w:val="24"/>
        </w:rPr>
      </w:pPr>
      <w:r w:rsidRPr="00071CC6">
        <w:rPr>
          <w:rFonts w:ascii="Times New Roman" w:hAnsi="Times New Roman"/>
          <w:sz w:val="24"/>
          <w:szCs w:val="24"/>
        </w:rPr>
        <w:t>5. Критерии оценки. Жюри конкурса будет оценивать: соответствие заявленной тематики условиям конкурса; оригинальность идеи,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креативность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и современный под</w:t>
      </w:r>
      <w:r w:rsidRPr="00071CC6">
        <w:rPr>
          <w:rFonts w:ascii="Times New Roman" w:hAnsi="Times New Roman"/>
          <w:sz w:val="24"/>
          <w:szCs w:val="24"/>
        </w:rPr>
        <w:t xml:space="preserve"> ход к выполнению работы, грамотность, точность, </w:t>
      </w:r>
      <w:r>
        <w:rPr>
          <w:rFonts w:ascii="Times New Roman" w:hAnsi="Times New Roman"/>
          <w:sz w:val="24"/>
          <w:szCs w:val="24"/>
        </w:rPr>
        <w:t>авторский взгляд в четырёх воз</w:t>
      </w:r>
      <w:r w:rsidRPr="00071CC6">
        <w:rPr>
          <w:rFonts w:ascii="Times New Roman" w:hAnsi="Times New Roman"/>
          <w:sz w:val="24"/>
          <w:szCs w:val="24"/>
        </w:rPr>
        <w:t xml:space="preserve">растных категориях: 9-10, 11-13, 14-15, 16-18 лет. </w:t>
      </w:r>
    </w:p>
    <w:p w:rsidR="00DB08DB" w:rsidRDefault="00DB08DB" w:rsidP="00DB08DB">
      <w:pPr>
        <w:spacing w:after="212" w:line="264" w:lineRule="exact"/>
        <w:ind w:right="100"/>
        <w:jc w:val="center"/>
        <w:rPr>
          <w:rStyle w:val="51"/>
          <w:rFonts w:eastAsia="Calibri"/>
          <w:b w:val="0"/>
          <w:bCs w:val="0"/>
        </w:rPr>
      </w:pPr>
    </w:p>
    <w:p w:rsidR="001E588B" w:rsidRPr="001E588B" w:rsidRDefault="001E588B" w:rsidP="00600FC5">
      <w:pPr>
        <w:spacing w:after="0" w:line="264" w:lineRule="exact"/>
        <w:ind w:right="102"/>
        <w:jc w:val="center"/>
        <w:rPr>
          <w:rStyle w:val="51"/>
          <w:rFonts w:eastAsia="Calibri"/>
          <w:bCs w:val="0"/>
          <w:sz w:val="28"/>
          <w:szCs w:val="28"/>
        </w:rPr>
      </w:pPr>
      <w:r w:rsidRPr="001E588B">
        <w:rPr>
          <w:rStyle w:val="51"/>
          <w:rFonts w:eastAsia="Calibri"/>
          <w:bCs w:val="0"/>
          <w:sz w:val="28"/>
          <w:szCs w:val="28"/>
        </w:rPr>
        <w:t>ПОЛОЖЕНИЕ О КОНКУРСЕ ТВОРЧЕСКИХ РАБОТ</w:t>
      </w:r>
    </w:p>
    <w:p w:rsidR="00DB08DB" w:rsidRDefault="00EC4AD7" w:rsidP="00600FC5">
      <w:pPr>
        <w:tabs>
          <w:tab w:val="left" w:pos="1710"/>
          <w:tab w:val="center" w:pos="4627"/>
        </w:tabs>
        <w:spacing w:after="0" w:line="264" w:lineRule="exact"/>
        <w:ind w:right="102"/>
        <w:rPr>
          <w:rStyle w:val="51"/>
          <w:rFonts w:eastAsia="Calibri"/>
          <w:bCs w:val="0"/>
          <w:i/>
          <w:sz w:val="28"/>
          <w:szCs w:val="28"/>
        </w:rPr>
      </w:pPr>
      <w:r>
        <w:rPr>
          <w:rStyle w:val="51"/>
          <w:rFonts w:eastAsia="Calibri"/>
          <w:bCs w:val="0"/>
          <w:i/>
          <w:sz w:val="28"/>
          <w:szCs w:val="28"/>
        </w:rPr>
        <w:tab/>
      </w:r>
      <w:r>
        <w:rPr>
          <w:rStyle w:val="51"/>
          <w:rFonts w:eastAsia="Calibri"/>
          <w:bCs w:val="0"/>
          <w:i/>
          <w:sz w:val="28"/>
          <w:szCs w:val="28"/>
        </w:rPr>
        <w:tab/>
      </w:r>
      <w:r w:rsidR="001E588B" w:rsidRPr="001E588B">
        <w:rPr>
          <w:rStyle w:val="51"/>
          <w:rFonts w:eastAsia="Calibri"/>
          <w:bCs w:val="0"/>
          <w:i/>
          <w:sz w:val="28"/>
          <w:szCs w:val="28"/>
        </w:rPr>
        <w:t xml:space="preserve"> «С ЮБИЛЕЕМ, ФЕСТИВАЛЬ!»</w:t>
      </w:r>
    </w:p>
    <w:p w:rsidR="001E588B" w:rsidRDefault="001E588B" w:rsidP="001E588B">
      <w:pPr>
        <w:spacing w:after="212" w:line="264" w:lineRule="exact"/>
        <w:ind w:right="100" w:firstLine="709"/>
        <w:rPr>
          <w:rStyle w:val="51"/>
          <w:rFonts w:eastAsia="Calibri"/>
          <w:b w:val="0"/>
          <w:bCs w:val="0"/>
          <w:sz w:val="24"/>
          <w:szCs w:val="24"/>
        </w:rPr>
      </w:pPr>
      <w:r>
        <w:rPr>
          <w:rStyle w:val="51"/>
          <w:rFonts w:eastAsia="Calibri"/>
          <w:b w:val="0"/>
          <w:bCs w:val="0"/>
          <w:sz w:val="24"/>
          <w:szCs w:val="24"/>
        </w:rPr>
        <w:t>Участники конкурса. Все желающие.</w:t>
      </w:r>
    </w:p>
    <w:p w:rsidR="001E588B" w:rsidRDefault="00EC4AD7" w:rsidP="001E588B">
      <w:pPr>
        <w:spacing w:after="212" w:line="264" w:lineRule="exact"/>
        <w:ind w:right="100" w:firstLine="709"/>
        <w:rPr>
          <w:rStyle w:val="51"/>
          <w:rFonts w:eastAsia="Calibri"/>
          <w:b w:val="0"/>
          <w:bCs w:val="0"/>
          <w:sz w:val="24"/>
          <w:szCs w:val="24"/>
        </w:rPr>
      </w:pPr>
      <w:r>
        <w:rPr>
          <w:rStyle w:val="51"/>
          <w:rFonts w:eastAsia="Calibri"/>
          <w:b w:val="0"/>
          <w:bCs w:val="0"/>
          <w:sz w:val="24"/>
          <w:szCs w:val="24"/>
        </w:rPr>
        <w:t>Организация и проведение конкурса. В адрес оргкомитета участники конкурса направляют:</w:t>
      </w:r>
    </w:p>
    <w:p w:rsidR="00EC4AD7" w:rsidRDefault="00EC4AD7" w:rsidP="00EC4AD7">
      <w:pPr>
        <w:pStyle w:val="a7"/>
        <w:numPr>
          <w:ilvl w:val="0"/>
          <w:numId w:val="28"/>
        </w:numPr>
        <w:spacing w:after="212" w:line="264" w:lineRule="exact"/>
        <w:ind w:right="100"/>
        <w:rPr>
          <w:rStyle w:val="51"/>
          <w:rFonts w:eastAsia="Calibri"/>
          <w:b w:val="0"/>
          <w:bCs w:val="0"/>
          <w:sz w:val="24"/>
          <w:szCs w:val="24"/>
        </w:rPr>
      </w:pPr>
      <w:r>
        <w:rPr>
          <w:rStyle w:val="51"/>
          <w:rFonts w:eastAsia="Calibri"/>
          <w:b w:val="0"/>
          <w:bCs w:val="0"/>
          <w:sz w:val="24"/>
          <w:szCs w:val="24"/>
        </w:rPr>
        <w:t xml:space="preserve">Праздничные открытки: рисованные, музыкальные, открытки – </w:t>
      </w:r>
      <w:proofErr w:type="spellStart"/>
      <w:r>
        <w:rPr>
          <w:rStyle w:val="51"/>
          <w:rFonts w:eastAsia="Calibri"/>
          <w:b w:val="0"/>
          <w:bCs w:val="0"/>
          <w:sz w:val="24"/>
          <w:szCs w:val="24"/>
        </w:rPr>
        <w:t>анимашки</w:t>
      </w:r>
      <w:proofErr w:type="spellEnd"/>
      <w:r>
        <w:rPr>
          <w:rStyle w:val="51"/>
          <w:rFonts w:eastAsia="Calibri"/>
          <w:b w:val="0"/>
          <w:bCs w:val="0"/>
          <w:sz w:val="24"/>
          <w:szCs w:val="24"/>
        </w:rPr>
        <w:t>, коллажи и сюжетные открытки, выполненные с использованием компьютерной графики, рисованные, сотворённые на бумаге;</w:t>
      </w:r>
    </w:p>
    <w:p w:rsidR="00EC4AD7" w:rsidRDefault="00EC4AD7" w:rsidP="00EC4AD7">
      <w:pPr>
        <w:pStyle w:val="a7"/>
        <w:numPr>
          <w:ilvl w:val="0"/>
          <w:numId w:val="28"/>
        </w:numPr>
        <w:spacing w:after="212" w:line="264" w:lineRule="exact"/>
        <w:ind w:right="100"/>
        <w:rPr>
          <w:rStyle w:val="51"/>
          <w:rFonts w:eastAsia="Calibri"/>
          <w:b w:val="0"/>
          <w:bCs w:val="0"/>
          <w:sz w:val="24"/>
          <w:szCs w:val="24"/>
        </w:rPr>
      </w:pPr>
      <w:proofErr w:type="spellStart"/>
      <w:proofErr w:type="gramStart"/>
      <w:r>
        <w:rPr>
          <w:rStyle w:val="51"/>
          <w:rFonts w:eastAsia="Calibri"/>
          <w:b w:val="0"/>
          <w:bCs w:val="0"/>
          <w:sz w:val="24"/>
          <w:szCs w:val="24"/>
        </w:rPr>
        <w:t>Видео-клипы</w:t>
      </w:r>
      <w:proofErr w:type="spellEnd"/>
      <w:proofErr w:type="gramEnd"/>
      <w:r>
        <w:rPr>
          <w:rStyle w:val="51"/>
          <w:rFonts w:eastAsia="Calibri"/>
          <w:b w:val="0"/>
          <w:bCs w:val="0"/>
          <w:sz w:val="24"/>
          <w:szCs w:val="24"/>
        </w:rPr>
        <w:t xml:space="preserve">, презентации, </w:t>
      </w:r>
      <w:proofErr w:type="spellStart"/>
      <w:r>
        <w:rPr>
          <w:rStyle w:val="51"/>
          <w:rFonts w:eastAsia="Calibri"/>
          <w:b w:val="0"/>
          <w:bCs w:val="0"/>
          <w:sz w:val="24"/>
          <w:szCs w:val="24"/>
        </w:rPr>
        <w:t>видеопоздравления</w:t>
      </w:r>
      <w:proofErr w:type="spellEnd"/>
      <w:r>
        <w:rPr>
          <w:rStyle w:val="51"/>
          <w:rFonts w:eastAsia="Calibri"/>
          <w:b w:val="0"/>
          <w:bCs w:val="0"/>
          <w:sz w:val="24"/>
          <w:szCs w:val="24"/>
        </w:rPr>
        <w:t xml:space="preserve"> и т.п.</w:t>
      </w:r>
    </w:p>
    <w:p w:rsidR="00EC4AD7" w:rsidRDefault="00EC4AD7" w:rsidP="00EC4AD7">
      <w:pPr>
        <w:pStyle w:val="a7"/>
        <w:spacing w:after="212" w:line="264" w:lineRule="exact"/>
        <w:ind w:left="1429" w:right="100"/>
        <w:rPr>
          <w:rStyle w:val="51"/>
          <w:rFonts w:eastAsia="Calibri"/>
          <w:b w:val="0"/>
          <w:bCs w:val="0"/>
          <w:sz w:val="24"/>
          <w:szCs w:val="24"/>
        </w:rPr>
      </w:pPr>
    </w:p>
    <w:p w:rsidR="00EC4AD7" w:rsidRPr="00EC4AD7" w:rsidRDefault="00EC4AD7" w:rsidP="00EC4AD7">
      <w:pPr>
        <w:pStyle w:val="a7"/>
        <w:spacing w:after="212" w:line="264" w:lineRule="exact"/>
        <w:ind w:left="0" w:right="100"/>
        <w:rPr>
          <w:rStyle w:val="51"/>
          <w:rFonts w:eastAsia="Calibri"/>
          <w:b w:val="0"/>
          <w:bCs w:val="0"/>
          <w:sz w:val="24"/>
          <w:szCs w:val="24"/>
        </w:rPr>
      </w:pPr>
      <w:r>
        <w:rPr>
          <w:rStyle w:val="51"/>
          <w:rFonts w:eastAsia="Calibri"/>
          <w:b w:val="0"/>
          <w:bCs w:val="0"/>
          <w:sz w:val="24"/>
          <w:szCs w:val="24"/>
        </w:rPr>
        <w:t xml:space="preserve">Подведение итогов и награждение. По следующим номинациям: </w:t>
      </w:r>
      <w:r w:rsidRPr="00EC4AD7">
        <w:rPr>
          <w:rStyle w:val="51"/>
          <w:rFonts w:eastAsia="Calibri"/>
          <w:b w:val="0"/>
          <w:bCs w:val="0"/>
          <w:sz w:val="24"/>
          <w:szCs w:val="24"/>
        </w:rPr>
        <w:t>«Художественное достоинство»</w:t>
      </w:r>
      <w:r>
        <w:rPr>
          <w:rStyle w:val="51"/>
          <w:rFonts w:eastAsia="Calibri"/>
          <w:b w:val="0"/>
          <w:bCs w:val="0"/>
          <w:sz w:val="24"/>
          <w:szCs w:val="24"/>
        </w:rPr>
        <w:t xml:space="preserve"> и «Тематическое соответствие».</w:t>
      </w:r>
    </w:p>
    <w:p w:rsidR="00A161B1" w:rsidRDefault="00A161B1" w:rsidP="00A161B1">
      <w:pPr>
        <w:spacing w:after="212" w:line="264" w:lineRule="exact"/>
        <w:ind w:right="100"/>
        <w:jc w:val="right"/>
        <w:rPr>
          <w:rStyle w:val="51"/>
          <w:rFonts w:eastAsia="Calibri"/>
          <w:b w:val="0"/>
          <w:bCs w:val="0"/>
        </w:rPr>
      </w:pPr>
      <w:r>
        <w:rPr>
          <w:rStyle w:val="51"/>
          <w:rFonts w:eastAsia="Calibri"/>
          <w:b w:val="0"/>
          <w:bCs w:val="0"/>
        </w:rPr>
        <w:lastRenderedPageBreak/>
        <w:t>Приложение 2</w:t>
      </w:r>
    </w:p>
    <w:p w:rsidR="00BA1BF4" w:rsidRDefault="00BA1BF4" w:rsidP="00A161B1">
      <w:pPr>
        <w:spacing w:after="212" w:line="264" w:lineRule="exact"/>
        <w:ind w:right="100"/>
        <w:jc w:val="right"/>
        <w:rPr>
          <w:rStyle w:val="51"/>
          <w:rFonts w:eastAsia="Calibri"/>
          <w:b w:val="0"/>
          <w:bCs w:val="0"/>
        </w:rPr>
      </w:pPr>
    </w:p>
    <w:p w:rsidR="00BA1BF4" w:rsidRDefault="00BA1BF4" w:rsidP="00DB08DB">
      <w:pPr>
        <w:spacing w:after="212" w:line="264" w:lineRule="exact"/>
        <w:ind w:right="1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A4E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A4E8B">
        <w:rPr>
          <w:rFonts w:ascii="Times New Roman" w:hAnsi="Times New Roman"/>
          <w:sz w:val="28"/>
          <w:szCs w:val="28"/>
        </w:rPr>
        <w:t>остав оргкомитета по о</w:t>
      </w:r>
      <w:r>
        <w:rPr>
          <w:rFonts w:ascii="Times New Roman" w:hAnsi="Times New Roman"/>
          <w:sz w:val="28"/>
          <w:szCs w:val="28"/>
        </w:rPr>
        <w:t xml:space="preserve">рганизации и проведению </w:t>
      </w:r>
    </w:p>
    <w:p w:rsidR="00BA1BF4" w:rsidRDefault="00BA1BF4" w:rsidP="00DB08DB">
      <w:pPr>
        <w:spacing w:after="212" w:line="264" w:lineRule="exact"/>
        <w:ind w:right="1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 этапа</w:t>
      </w:r>
      <w:r w:rsidRPr="009A4E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Международного фестиваля </w:t>
      </w:r>
      <w:r w:rsidRPr="009A4E8B">
        <w:rPr>
          <w:rFonts w:ascii="Times New Roman" w:hAnsi="Times New Roman"/>
          <w:sz w:val="28"/>
          <w:szCs w:val="28"/>
        </w:rPr>
        <w:t xml:space="preserve"> </w:t>
      </w:r>
    </w:p>
    <w:p w:rsidR="00DB08DB" w:rsidRDefault="00BA1BF4" w:rsidP="00DB08DB">
      <w:pPr>
        <w:spacing w:after="212" w:line="264" w:lineRule="exact"/>
        <w:ind w:right="100"/>
        <w:jc w:val="center"/>
        <w:rPr>
          <w:rFonts w:ascii="Times New Roman" w:hAnsi="Times New Roman"/>
          <w:sz w:val="28"/>
          <w:szCs w:val="28"/>
        </w:rPr>
      </w:pPr>
      <w:r w:rsidRPr="009A4E8B">
        <w:rPr>
          <w:rFonts w:ascii="Times New Roman" w:hAnsi="Times New Roman"/>
          <w:sz w:val="28"/>
          <w:szCs w:val="28"/>
        </w:rPr>
        <w:t xml:space="preserve">«Детство без границ» </w:t>
      </w:r>
    </w:p>
    <w:p w:rsidR="00BA1BF4" w:rsidRPr="00BA1BF4" w:rsidRDefault="00BA1BF4" w:rsidP="00BA1BF4">
      <w:pPr>
        <w:pStyle w:val="a7"/>
        <w:numPr>
          <w:ilvl w:val="0"/>
          <w:numId w:val="29"/>
        </w:numPr>
        <w:spacing w:after="212" w:line="264" w:lineRule="exact"/>
        <w:ind w:right="100"/>
        <w:rPr>
          <w:rStyle w:val="51"/>
          <w:rFonts w:eastAsia="Calibri"/>
          <w:b w:val="0"/>
          <w:bCs w:val="0"/>
          <w:sz w:val="28"/>
          <w:szCs w:val="28"/>
        </w:rPr>
      </w:pPr>
      <w:r w:rsidRPr="00BA1BF4">
        <w:rPr>
          <w:rStyle w:val="51"/>
          <w:rFonts w:eastAsia="Calibri"/>
          <w:b w:val="0"/>
          <w:bCs w:val="0"/>
          <w:sz w:val="28"/>
          <w:szCs w:val="28"/>
        </w:rPr>
        <w:t xml:space="preserve">Попова О.В. – директор МКУ </w:t>
      </w:r>
      <w:proofErr w:type="gramStart"/>
      <w:r w:rsidRPr="00BA1BF4">
        <w:rPr>
          <w:rStyle w:val="51"/>
          <w:rFonts w:eastAsia="Calibri"/>
          <w:b w:val="0"/>
          <w:bCs w:val="0"/>
          <w:sz w:val="28"/>
          <w:szCs w:val="28"/>
        </w:rPr>
        <w:t>ДО</w:t>
      </w:r>
      <w:proofErr w:type="gramEnd"/>
      <w:r w:rsidRPr="00BA1BF4">
        <w:rPr>
          <w:rStyle w:val="51"/>
          <w:rFonts w:eastAsia="Calibri"/>
          <w:b w:val="0"/>
          <w:bCs w:val="0"/>
          <w:sz w:val="28"/>
          <w:szCs w:val="28"/>
        </w:rPr>
        <w:t xml:space="preserve"> «</w:t>
      </w:r>
      <w:proofErr w:type="gramStart"/>
      <w:r w:rsidRPr="00BA1BF4">
        <w:rPr>
          <w:rStyle w:val="51"/>
          <w:rFonts w:eastAsia="Calibri"/>
          <w:b w:val="0"/>
          <w:bCs w:val="0"/>
          <w:sz w:val="28"/>
          <w:szCs w:val="28"/>
        </w:rPr>
        <w:t>Дом</w:t>
      </w:r>
      <w:proofErr w:type="gramEnd"/>
      <w:r w:rsidRPr="00BA1BF4">
        <w:rPr>
          <w:rStyle w:val="51"/>
          <w:rFonts w:eastAsia="Calibri"/>
          <w:b w:val="0"/>
          <w:bCs w:val="0"/>
          <w:sz w:val="28"/>
          <w:szCs w:val="28"/>
        </w:rPr>
        <w:t xml:space="preserve"> детского творчества</w:t>
      </w:r>
      <w:r>
        <w:rPr>
          <w:rStyle w:val="51"/>
          <w:rFonts w:eastAsia="Calibri"/>
          <w:b w:val="0"/>
          <w:bCs w:val="0"/>
          <w:sz w:val="28"/>
          <w:szCs w:val="28"/>
        </w:rPr>
        <w:t>»</w:t>
      </w:r>
    </w:p>
    <w:p w:rsidR="00BA1BF4" w:rsidRDefault="00BA1BF4" w:rsidP="00BA1BF4">
      <w:pPr>
        <w:pStyle w:val="a7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Т.И. - ведущий специалист отдела по образованию, молодежной политике, культуре и спорту</w:t>
      </w:r>
    </w:p>
    <w:p w:rsidR="00BA1BF4" w:rsidRDefault="00BA1BF4" w:rsidP="00BA1BF4">
      <w:pPr>
        <w:pStyle w:val="a7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Леонова Л.В. – и.о. директора МКУ «</w:t>
      </w:r>
      <w:proofErr w:type="spellStart"/>
      <w:r>
        <w:rPr>
          <w:rFonts w:ascii="Times New Roman" w:hAnsi="Times New Roman"/>
          <w:sz w:val="28"/>
          <w:szCs w:val="28"/>
        </w:rPr>
        <w:t>РЦКиД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BA1BF4" w:rsidRDefault="00BA1BF4" w:rsidP="00BA1BF4">
      <w:pPr>
        <w:pStyle w:val="a7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Бодякина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Т.Н. – председатель Общественной палаты Хохольского муниципального района (по согласованию)</w:t>
      </w:r>
    </w:p>
    <w:p w:rsidR="00600FC5" w:rsidRDefault="00600FC5" w:rsidP="00BA1BF4">
      <w:pPr>
        <w:pStyle w:val="a7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51"/>
          <w:rFonts w:eastAsia="Calibri"/>
          <w:b w:val="0"/>
          <w:bCs w:val="0"/>
          <w:sz w:val="28"/>
          <w:szCs w:val="28"/>
        </w:rPr>
        <w:t>Кожевникова Г.В. – педагог-организатор МКУ «Центр развития образования»</w:t>
      </w:r>
    </w:p>
    <w:p w:rsidR="00BA1BF4" w:rsidRPr="00BA1BF4" w:rsidRDefault="00BA1BF4" w:rsidP="00BA1BF4">
      <w:pPr>
        <w:pStyle w:val="a7"/>
        <w:numPr>
          <w:ilvl w:val="0"/>
          <w:numId w:val="29"/>
        </w:numPr>
        <w:spacing w:after="0"/>
        <w:jc w:val="both"/>
        <w:rPr>
          <w:rStyle w:val="51"/>
          <w:rFonts w:eastAsia="Calibri"/>
          <w:b w:val="0"/>
          <w:bCs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Кожевникова Е.А. – методист  </w:t>
      </w:r>
      <w:r w:rsidRPr="00BA1BF4">
        <w:rPr>
          <w:rStyle w:val="51"/>
          <w:rFonts w:eastAsia="Calibri"/>
          <w:b w:val="0"/>
          <w:bCs w:val="0"/>
          <w:sz w:val="28"/>
          <w:szCs w:val="28"/>
        </w:rPr>
        <w:t xml:space="preserve">МКУ </w:t>
      </w:r>
      <w:proofErr w:type="gramStart"/>
      <w:r w:rsidRPr="00BA1BF4">
        <w:rPr>
          <w:rStyle w:val="51"/>
          <w:rFonts w:eastAsia="Calibri"/>
          <w:b w:val="0"/>
          <w:bCs w:val="0"/>
          <w:sz w:val="28"/>
          <w:szCs w:val="28"/>
        </w:rPr>
        <w:t>ДО</w:t>
      </w:r>
      <w:proofErr w:type="gramEnd"/>
      <w:r w:rsidRPr="00BA1BF4">
        <w:rPr>
          <w:rStyle w:val="51"/>
          <w:rFonts w:eastAsia="Calibri"/>
          <w:b w:val="0"/>
          <w:bCs w:val="0"/>
          <w:sz w:val="28"/>
          <w:szCs w:val="28"/>
        </w:rPr>
        <w:t xml:space="preserve"> «</w:t>
      </w:r>
      <w:proofErr w:type="gramStart"/>
      <w:r w:rsidRPr="00BA1BF4">
        <w:rPr>
          <w:rStyle w:val="51"/>
          <w:rFonts w:eastAsia="Calibri"/>
          <w:b w:val="0"/>
          <w:bCs w:val="0"/>
          <w:sz w:val="28"/>
          <w:szCs w:val="28"/>
        </w:rPr>
        <w:t>Дом</w:t>
      </w:r>
      <w:proofErr w:type="gramEnd"/>
      <w:r w:rsidRPr="00BA1BF4">
        <w:rPr>
          <w:rStyle w:val="51"/>
          <w:rFonts w:eastAsia="Calibri"/>
          <w:b w:val="0"/>
          <w:bCs w:val="0"/>
          <w:sz w:val="28"/>
          <w:szCs w:val="28"/>
        </w:rPr>
        <w:t xml:space="preserve"> детского творчества</w:t>
      </w:r>
      <w:r>
        <w:rPr>
          <w:rStyle w:val="51"/>
          <w:rFonts w:eastAsia="Calibri"/>
          <w:b w:val="0"/>
          <w:bCs w:val="0"/>
          <w:sz w:val="28"/>
          <w:szCs w:val="28"/>
        </w:rPr>
        <w:t>»</w:t>
      </w:r>
    </w:p>
    <w:p w:rsidR="00BA1BF4" w:rsidRPr="00BA1BF4" w:rsidRDefault="00BA1BF4" w:rsidP="00BA1BF4">
      <w:pPr>
        <w:pStyle w:val="a7"/>
        <w:numPr>
          <w:ilvl w:val="0"/>
          <w:numId w:val="29"/>
        </w:numPr>
        <w:spacing w:after="0"/>
        <w:jc w:val="both"/>
        <w:rPr>
          <w:rStyle w:val="51"/>
          <w:rFonts w:eastAsia="Calibri"/>
          <w:b w:val="0"/>
          <w:bCs w:val="0"/>
          <w:color w:val="auto"/>
          <w:spacing w:val="0"/>
          <w:sz w:val="28"/>
          <w:szCs w:val="28"/>
        </w:rPr>
      </w:pPr>
      <w:proofErr w:type="spellStart"/>
      <w:r>
        <w:rPr>
          <w:rStyle w:val="51"/>
          <w:rFonts w:eastAsia="Calibri"/>
          <w:b w:val="0"/>
          <w:bCs w:val="0"/>
          <w:sz w:val="28"/>
          <w:szCs w:val="28"/>
        </w:rPr>
        <w:t>Закандыкина</w:t>
      </w:r>
      <w:proofErr w:type="spellEnd"/>
      <w:r>
        <w:rPr>
          <w:rStyle w:val="51"/>
          <w:rFonts w:eastAsia="Calibri"/>
          <w:b w:val="0"/>
          <w:bCs w:val="0"/>
          <w:sz w:val="28"/>
          <w:szCs w:val="28"/>
        </w:rPr>
        <w:t xml:space="preserve"> О.В. – методист</w:t>
      </w:r>
      <w:r w:rsidRPr="00BA1BF4">
        <w:rPr>
          <w:rStyle w:val="51"/>
          <w:rFonts w:eastAsia="Calibri"/>
          <w:b w:val="0"/>
          <w:bCs w:val="0"/>
          <w:sz w:val="28"/>
          <w:szCs w:val="28"/>
        </w:rPr>
        <w:t xml:space="preserve"> МКУ </w:t>
      </w:r>
      <w:proofErr w:type="gramStart"/>
      <w:r w:rsidRPr="00BA1BF4">
        <w:rPr>
          <w:rStyle w:val="51"/>
          <w:rFonts w:eastAsia="Calibri"/>
          <w:b w:val="0"/>
          <w:bCs w:val="0"/>
          <w:sz w:val="28"/>
          <w:szCs w:val="28"/>
        </w:rPr>
        <w:t>ДО</w:t>
      </w:r>
      <w:proofErr w:type="gramEnd"/>
      <w:r w:rsidRPr="00BA1BF4">
        <w:rPr>
          <w:rStyle w:val="51"/>
          <w:rFonts w:eastAsia="Calibri"/>
          <w:b w:val="0"/>
          <w:bCs w:val="0"/>
          <w:sz w:val="28"/>
          <w:szCs w:val="28"/>
        </w:rPr>
        <w:t xml:space="preserve"> «</w:t>
      </w:r>
      <w:proofErr w:type="gramStart"/>
      <w:r w:rsidRPr="00BA1BF4">
        <w:rPr>
          <w:rStyle w:val="51"/>
          <w:rFonts w:eastAsia="Calibri"/>
          <w:b w:val="0"/>
          <w:bCs w:val="0"/>
          <w:sz w:val="28"/>
          <w:szCs w:val="28"/>
        </w:rPr>
        <w:t>Дом</w:t>
      </w:r>
      <w:proofErr w:type="gramEnd"/>
      <w:r w:rsidRPr="00BA1BF4">
        <w:rPr>
          <w:rStyle w:val="51"/>
          <w:rFonts w:eastAsia="Calibri"/>
          <w:b w:val="0"/>
          <w:bCs w:val="0"/>
          <w:sz w:val="28"/>
          <w:szCs w:val="28"/>
        </w:rPr>
        <w:t xml:space="preserve"> детского творчества</w:t>
      </w:r>
      <w:r>
        <w:rPr>
          <w:rStyle w:val="51"/>
          <w:rFonts w:eastAsia="Calibri"/>
          <w:b w:val="0"/>
          <w:bCs w:val="0"/>
          <w:sz w:val="28"/>
          <w:szCs w:val="28"/>
        </w:rPr>
        <w:t>»</w:t>
      </w:r>
    </w:p>
    <w:p w:rsidR="00BA1BF4" w:rsidRDefault="00BA1BF4" w:rsidP="00600FC5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A1BF4" w:rsidRPr="00BA1BF4" w:rsidRDefault="00BA1BF4" w:rsidP="00BA1BF4">
      <w:pPr>
        <w:spacing w:after="212" w:line="264" w:lineRule="exact"/>
        <w:ind w:right="100"/>
        <w:rPr>
          <w:rStyle w:val="51"/>
          <w:rFonts w:eastAsia="Calibri"/>
          <w:b w:val="0"/>
          <w:bCs w:val="0"/>
        </w:rPr>
      </w:pPr>
    </w:p>
    <w:p w:rsidR="00DB08DB" w:rsidRDefault="00DB08DB" w:rsidP="00DB08DB">
      <w:pPr>
        <w:spacing w:after="212" w:line="264" w:lineRule="exact"/>
        <w:ind w:right="100"/>
        <w:jc w:val="center"/>
        <w:rPr>
          <w:rStyle w:val="51"/>
          <w:rFonts w:eastAsia="Calibri"/>
          <w:b w:val="0"/>
          <w:bCs w:val="0"/>
        </w:rPr>
      </w:pPr>
    </w:p>
    <w:p w:rsidR="00DB08DB" w:rsidRDefault="00DB08DB" w:rsidP="00DB08DB">
      <w:pPr>
        <w:spacing w:after="212" w:line="264" w:lineRule="exact"/>
        <w:ind w:right="100"/>
        <w:jc w:val="center"/>
        <w:rPr>
          <w:rStyle w:val="51"/>
          <w:rFonts w:eastAsia="Calibri"/>
          <w:b w:val="0"/>
          <w:bCs w:val="0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Pr="00DF58B7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rStyle w:val="2"/>
          <w:color w:val="auto"/>
          <w:sz w:val="24"/>
          <w:szCs w:val="24"/>
          <w:shd w:val="clear" w:color="auto" w:fill="auto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Pr="00DB08DB" w:rsidRDefault="00405591" w:rsidP="00405591">
      <w:pPr>
        <w:pStyle w:val="15"/>
        <w:framePr w:w="91" w:h="76" w:hRule="exact" w:wrap="none" w:vAnchor="page" w:hAnchor="page" w:x="5506" w:y="11266"/>
        <w:shd w:val="clear" w:color="auto" w:fill="auto"/>
        <w:tabs>
          <w:tab w:val="left" w:pos="635"/>
        </w:tabs>
        <w:spacing w:before="0" w:after="0" w:line="259" w:lineRule="exact"/>
        <w:ind w:right="20" w:firstLine="0"/>
        <w:jc w:val="both"/>
        <w:rPr>
          <w:sz w:val="24"/>
          <w:szCs w:val="24"/>
        </w:rPr>
      </w:pPr>
    </w:p>
    <w:p w:rsidR="00405591" w:rsidRDefault="00405591" w:rsidP="00405591">
      <w:pPr>
        <w:framePr w:w="91" w:h="76" w:hRule="exact" w:wrap="none" w:vAnchor="page" w:hAnchor="page" w:x="5506" w:y="11266"/>
        <w:widowControl w:val="0"/>
        <w:numPr>
          <w:ilvl w:val="0"/>
          <w:numId w:val="24"/>
        </w:numPr>
        <w:tabs>
          <w:tab w:val="left" w:pos="4732"/>
          <w:tab w:val="left" w:pos="5394"/>
          <w:tab w:val="left" w:pos="4732"/>
        </w:tabs>
        <w:spacing w:after="0" w:line="120" w:lineRule="exact"/>
        <w:ind w:left="4060"/>
        <w:jc w:val="both"/>
      </w:pPr>
      <w:r>
        <w:rPr>
          <w:rStyle w:val="111"/>
        </w:rPr>
        <w:tab/>
        <w:t>*</w:t>
      </w:r>
    </w:p>
    <w:p w:rsidR="00DB08DB" w:rsidRDefault="00DB08DB" w:rsidP="00DB08DB">
      <w:pPr>
        <w:spacing w:after="212" w:line="264" w:lineRule="exact"/>
        <w:ind w:right="100"/>
        <w:jc w:val="center"/>
        <w:rPr>
          <w:rStyle w:val="51"/>
          <w:rFonts w:eastAsia="Calibri"/>
          <w:b w:val="0"/>
          <w:bCs w:val="0"/>
        </w:rPr>
      </w:pPr>
    </w:p>
    <w:p w:rsidR="00DB08DB" w:rsidRDefault="00DB08DB" w:rsidP="00DB08DB">
      <w:pPr>
        <w:spacing w:after="212" w:line="264" w:lineRule="exact"/>
        <w:ind w:right="100"/>
        <w:jc w:val="center"/>
        <w:rPr>
          <w:rStyle w:val="51"/>
          <w:rFonts w:eastAsia="Calibri"/>
          <w:b w:val="0"/>
          <w:bCs w:val="0"/>
        </w:rPr>
      </w:pPr>
    </w:p>
    <w:p w:rsidR="00DB08DB" w:rsidRDefault="00DB08DB" w:rsidP="00DB08DB">
      <w:pPr>
        <w:spacing w:after="212" w:line="264" w:lineRule="exact"/>
        <w:ind w:right="100"/>
        <w:jc w:val="center"/>
        <w:rPr>
          <w:rStyle w:val="51"/>
          <w:rFonts w:eastAsia="Calibri"/>
          <w:b w:val="0"/>
          <w:bCs w:val="0"/>
        </w:rPr>
      </w:pPr>
    </w:p>
    <w:p w:rsidR="00DB08DB" w:rsidRDefault="00DB08DB" w:rsidP="00DB08DB">
      <w:pPr>
        <w:spacing w:after="212" w:line="264" w:lineRule="exact"/>
        <w:ind w:right="100"/>
        <w:jc w:val="center"/>
        <w:rPr>
          <w:rStyle w:val="51"/>
          <w:rFonts w:eastAsia="Calibri"/>
          <w:b w:val="0"/>
          <w:bCs w:val="0"/>
        </w:rPr>
      </w:pPr>
    </w:p>
    <w:p w:rsidR="00DB08DB" w:rsidRDefault="00DB08DB" w:rsidP="00DB08DB">
      <w:pPr>
        <w:spacing w:after="212" w:line="264" w:lineRule="exact"/>
        <w:ind w:right="100"/>
        <w:jc w:val="center"/>
        <w:rPr>
          <w:rStyle w:val="51"/>
          <w:rFonts w:eastAsia="Calibri"/>
          <w:b w:val="0"/>
          <w:bCs w:val="0"/>
        </w:rPr>
      </w:pPr>
    </w:p>
    <w:p w:rsidR="00DB08DB" w:rsidRDefault="00DB08DB" w:rsidP="00DB08DB">
      <w:pPr>
        <w:spacing w:after="212" w:line="264" w:lineRule="exact"/>
        <w:ind w:right="100"/>
        <w:jc w:val="center"/>
        <w:rPr>
          <w:rStyle w:val="51"/>
          <w:rFonts w:eastAsia="Calibri"/>
          <w:b w:val="0"/>
          <w:bCs w:val="0"/>
        </w:rPr>
      </w:pPr>
    </w:p>
    <w:p w:rsidR="00DB08DB" w:rsidRDefault="00DB08DB" w:rsidP="00DB08DB">
      <w:pPr>
        <w:spacing w:after="212" w:line="264" w:lineRule="exact"/>
        <w:ind w:right="100"/>
        <w:jc w:val="center"/>
        <w:rPr>
          <w:rStyle w:val="51"/>
          <w:rFonts w:eastAsia="Calibri"/>
          <w:b w:val="0"/>
          <w:bCs w:val="0"/>
        </w:rPr>
      </w:pPr>
    </w:p>
    <w:p w:rsidR="00057AEE" w:rsidRPr="00057AEE" w:rsidRDefault="00057AEE" w:rsidP="00875145">
      <w:pPr>
        <w:pStyle w:val="a7"/>
        <w:ind w:left="1080"/>
        <w:rPr>
          <w:rFonts w:ascii="Times New Roman" w:hAnsi="Times New Roman"/>
          <w:b/>
          <w:sz w:val="24"/>
          <w:szCs w:val="24"/>
        </w:rPr>
      </w:pPr>
    </w:p>
    <w:p w:rsidR="00E81E63" w:rsidRDefault="00E81E63" w:rsidP="00E81E63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E81E63" w:rsidRDefault="00E81E63" w:rsidP="00E81E63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E81E63" w:rsidRDefault="00E81E63" w:rsidP="00E81E63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E81E63" w:rsidRDefault="00E81E63" w:rsidP="00E81E63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E81E63" w:rsidRDefault="00E81E63" w:rsidP="00E81E63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E81E63" w:rsidRDefault="00E81E63" w:rsidP="00E81E63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sectPr w:rsidR="00E81E63" w:rsidSect="0028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ndardPoste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5CC"/>
    <w:multiLevelType w:val="multilevel"/>
    <w:tmpl w:val="E6980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67108"/>
    <w:multiLevelType w:val="hybridMultilevel"/>
    <w:tmpl w:val="0D9A13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F3BF5"/>
    <w:multiLevelType w:val="hybridMultilevel"/>
    <w:tmpl w:val="D67285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8C7168"/>
    <w:multiLevelType w:val="hybridMultilevel"/>
    <w:tmpl w:val="8FA2C692"/>
    <w:lvl w:ilvl="0" w:tplc="A0E6FE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D63BD"/>
    <w:multiLevelType w:val="hybridMultilevel"/>
    <w:tmpl w:val="16F875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EC43A9"/>
    <w:multiLevelType w:val="hybridMultilevel"/>
    <w:tmpl w:val="6B7E1F3E"/>
    <w:lvl w:ilvl="0" w:tplc="3D24F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65B02"/>
    <w:multiLevelType w:val="hybridMultilevel"/>
    <w:tmpl w:val="448AB9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044E15"/>
    <w:multiLevelType w:val="hybridMultilevel"/>
    <w:tmpl w:val="638C5432"/>
    <w:lvl w:ilvl="0" w:tplc="87761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682CB9"/>
    <w:multiLevelType w:val="hybridMultilevel"/>
    <w:tmpl w:val="F7AC44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053AFD"/>
    <w:multiLevelType w:val="hybridMultilevel"/>
    <w:tmpl w:val="E3F24FE2"/>
    <w:lvl w:ilvl="0" w:tplc="59DA670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1E1FA7"/>
    <w:multiLevelType w:val="multilevel"/>
    <w:tmpl w:val="F11A05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52639C"/>
    <w:multiLevelType w:val="hybridMultilevel"/>
    <w:tmpl w:val="D58CD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51AA9"/>
    <w:multiLevelType w:val="hybridMultilevel"/>
    <w:tmpl w:val="E8D4A7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D46BA"/>
    <w:multiLevelType w:val="hybridMultilevel"/>
    <w:tmpl w:val="411679C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8D1436"/>
    <w:multiLevelType w:val="hybridMultilevel"/>
    <w:tmpl w:val="22D82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400F8"/>
    <w:multiLevelType w:val="hybridMultilevel"/>
    <w:tmpl w:val="91B690D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5E5C415B"/>
    <w:multiLevelType w:val="multilevel"/>
    <w:tmpl w:val="FD1A5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E7732D"/>
    <w:multiLevelType w:val="hybridMultilevel"/>
    <w:tmpl w:val="E3F24FE2"/>
    <w:lvl w:ilvl="0" w:tplc="59DA670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1144E0"/>
    <w:multiLevelType w:val="multilevel"/>
    <w:tmpl w:val="3626E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440E10"/>
    <w:multiLevelType w:val="multilevel"/>
    <w:tmpl w:val="5A282654"/>
    <w:lvl w:ilvl="0">
      <w:start w:val="1"/>
      <w:numFmt w:val="bullet"/>
      <w:lvlText w:val="*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715646"/>
    <w:multiLevelType w:val="hybridMultilevel"/>
    <w:tmpl w:val="B50AD9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C3014"/>
    <w:multiLevelType w:val="hybridMultilevel"/>
    <w:tmpl w:val="3728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2E2B06"/>
    <w:multiLevelType w:val="hybridMultilevel"/>
    <w:tmpl w:val="8C482054"/>
    <w:lvl w:ilvl="0" w:tplc="C13833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D483D"/>
    <w:multiLevelType w:val="hybridMultilevel"/>
    <w:tmpl w:val="234C7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11FCD"/>
    <w:multiLevelType w:val="hybridMultilevel"/>
    <w:tmpl w:val="81365AC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7DEF14FC"/>
    <w:multiLevelType w:val="hybridMultilevel"/>
    <w:tmpl w:val="990A7FD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7E9F72A5"/>
    <w:multiLevelType w:val="hybridMultilevel"/>
    <w:tmpl w:val="895E663A"/>
    <w:lvl w:ilvl="0" w:tplc="C2A48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20"/>
  </w:num>
  <w:num w:numId="8">
    <w:abstractNumId w:val="12"/>
  </w:num>
  <w:num w:numId="9">
    <w:abstractNumId w:val="11"/>
  </w:num>
  <w:num w:numId="10">
    <w:abstractNumId w:val="26"/>
  </w:num>
  <w:num w:numId="11">
    <w:abstractNumId w:val="1"/>
  </w:num>
  <w:num w:numId="12">
    <w:abstractNumId w:val="25"/>
  </w:num>
  <w:num w:numId="13">
    <w:abstractNumId w:val="15"/>
  </w:num>
  <w:num w:numId="14">
    <w:abstractNumId w:val="21"/>
  </w:num>
  <w:num w:numId="15">
    <w:abstractNumId w:val="8"/>
  </w:num>
  <w:num w:numId="16">
    <w:abstractNumId w:val="14"/>
  </w:num>
  <w:num w:numId="17">
    <w:abstractNumId w:val="22"/>
  </w:num>
  <w:num w:numId="18">
    <w:abstractNumId w:val="5"/>
  </w:num>
  <w:num w:numId="19">
    <w:abstractNumId w:val="7"/>
  </w:num>
  <w:num w:numId="20">
    <w:abstractNumId w:val="2"/>
  </w:num>
  <w:num w:numId="21">
    <w:abstractNumId w:val="16"/>
  </w:num>
  <w:num w:numId="22">
    <w:abstractNumId w:val="0"/>
  </w:num>
  <w:num w:numId="23">
    <w:abstractNumId w:val="10"/>
  </w:num>
  <w:num w:numId="24">
    <w:abstractNumId w:val="19"/>
  </w:num>
  <w:num w:numId="25">
    <w:abstractNumId w:val="18"/>
  </w:num>
  <w:num w:numId="26">
    <w:abstractNumId w:val="24"/>
  </w:num>
  <w:num w:numId="27">
    <w:abstractNumId w:val="23"/>
  </w:num>
  <w:num w:numId="28">
    <w:abstractNumId w:val="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F2F"/>
    <w:rsid w:val="00057AEE"/>
    <w:rsid w:val="000E4556"/>
    <w:rsid w:val="00130ECD"/>
    <w:rsid w:val="001E588B"/>
    <w:rsid w:val="001F3F38"/>
    <w:rsid w:val="002522F5"/>
    <w:rsid w:val="002878AE"/>
    <w:rsid w:val="002E2E3E"/>
    <w:rsid w:val="00393A52"/>
    <w:rsid w:val="00405591"/>
    <w:rsid w:val="00466F2A"/>
    <w:rsid w:val="004809D9"/>
    <w:rsid w:val="00496E07"/>
    <w:rsid w:val="00581EDC"/>
    <w:rsid w:val="00586751"/>
    <w:rsid w:val="00592819"/>
    <w:rsid w:val="005C7619"/>
    <w:rsid w:val="005D6343"/>
    <w:rsid w:val="00600FC5"/>
    <w:rsid w:val="00684A6D"/>
    <w:rsid w:val="006B7A39"/>
    <w:rsid w:val="0073751F"/>
    <w:rsid w:val="00740E86"/>
    <w:rsid w:val="00776F88"/>
    <w:rsid w:val="007E2B5E"/>
    <w:rsid w:val="007E7B81"/>
    <w:rsid w:val="00814CEB"/>
    <w:rsid w:val="00817DC0"/>
    <w:rsid w:val="00824550"/>
    <w:rsid w:val="00875145"/>
    <w:rsid w:val="008F33DF"/>
    <w:rsid w:val="008F39EC"/>
    <w:rsid w:val="009776D6"/>
    <w:rsid w:val="009A4E8B"/>
    <w:rsid w:val="009B1BB9"/>
    <w:rsid w:val="00A161B1"/>
    <w:rsid w:val="00A86B9A"/>
    <w:rsid w:val="00B9024D"/>
    <w:rsid w:val="00B93A8E"/>
    <w:rsid w:val="00BA1BF4"/>
    <w:rsid w:val="00BB03CE"/>
    <w:rsid w:val="00BF6327"/>
    <w:rsid w:val="00BF7C2A"/>
    <w:rsid w:val="00C41575"/>
    <w:rsid w:val="00C83EA8"/>
    <w:rsid w:val="00CC0D6B"/>
    <w:rsid w:val="00CD2725"/>
    <w:rsid w:val="00CF5F07"/>
    <w:rsid w:val="00D0280A"/>
    <w:rsid w:val="00D76E1B"/>
    <w:rsid w:val="00D829C4"/>
    <w:rsid w:val="00DB08DB"/>
    <w:rsid w:val="00DF58B7"/>
    <w:rsid w:val="00DF7841"/>
    <w:rsid w:val="00E35A7F"/>
    <w:rsid w:val="00E744E7"/>
    <w:rsid w:val="00E80FE2"/>
    <w:rsid w:val="00E81E63"/>
    <w:rsid w:val="00E81F2F"/>
    <w:rsid w:val="00EC4AD7"/>
    <w:rsid w:val="00F13A0A"/>
    <w:rsid w:val="00F415BC"/>
    <w:rsid w:val="00F6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2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81F2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F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nhideWhenUsed/>
    <w:rsid w:val="00E81F2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81F2F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Wingdings" w:eastAsia="Times New Roman" w:hAnsi="Wingdings"/>
      <w:color w:val="000000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81F2F"/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customStyle="1" w:styleId="a6">
    <w:name w:val="Диссертация"/>
    <w:basedOn w:val="a"/>
    <w:rsid w:val="00E81F2F"/>
    <w:pPr>
      <w:spacing w:after="0" w:line="360" w:lineRule="auto"/>
      <w:ind w:firstLine="340"/>
      <w:jc w:val="both"/>
    </w:pPr>
    <w:rPr>
      <w:rFonts w:ascii="StandardPoster" w:eastAsia="Times New Roman" w:hAnsi="StandardPoster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35A7F"/>
    <w:pPr>
      <w:ind w:left="720"/>
      <w:contextualSpacing/>
    </w:pPr>
  </w:style>
  <w:style w:type="paragraph" w:customStyle="1" w:styleId="a8">
    <w:name w:val="Обычный.Название подразделения"/>
    <w:rsid w:val="00E35A7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9">
    <w:name w:val="Основной текст_"/>
    <w:basedOn w:val="a0"/>
    <w:link w:val="15"/>
    <w:rsid w:val="00875145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character" w:customStyle="1" w:styleId="2">
    <w:name w:val="Основной текст2"/>
    <w:basedOn w:val="a9"/>
    <w:rsid w:val="00875145"/>
    <w:rPr>
      <w:color w:val="000000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9"/>
    <w:rsid w:val="00875145"/>
    <w:rPr>
      <w:b/>
      <w:bCs/>
      <w:color w:val="000000"/>
      <w:spacing w:val="3"/>
      <w:w w:val="100"/>
      <w:position w:val="0"/>
      <w:lang w:val="ru-RU"/>
    </w:rPr>
  </w:style>
  <w:style w:type="character" w:customStyle="1" w:styleId="5">
    <w:name w:val="Основной текст5"/>
    <w:basedOn w:val="a9"/>
    <w:rsid w:val="00875145"/>
    <w:rPr>
      <w:color w:val="000000"/>
      <w:w w:val="100"/>
      <w:position w:val="0"/>
      <w:lang w:val="ru-RU"/>
    </w:rPr>
  </w:style>
  <w:style w:type="paragraph" w:customStyle="1" w:styleId="15">
    <w:name w:val="Основной текст15"/>
    <w:basedOn w:val="a"/>
    <w:link w:val="a9"/>
    <w:rsid w:val="00875145"/>
    <w:pPr>
      <w:widowControl w:val="0"/>
      <w:shd w:val="clear" w:color="auto" w:fill="FFFFFF"/>
      <w:spacing w:before="60" w:after="300" w:line="0" w:lineRule="atLeast"/>
      <w:ind w:hanging="620"/>
    </w:pPr>
    <w:rPr>
      <w:rFonts w:ascii="Times New Roman" w:eastAsia="Times New Roman" w:hAnsi="Times New Roman"/>
      <w:spacing w:val="5"/>
      <w:sz w:val="20"/>
      <w:szCs w:val="20"/>
    </w:rPr>
  </w:style>
  <w:style w:type="character" w:customStyle="1" w:styleId="50">
    <w:name w:val="Заголовок №5_"/>
    <w:basedOn w:val="a0"/>
    <w:rsid w:val="0087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51">
    <w:name w:val="Заголовок №5"/>
    <w:basedOn w:val="50"/>
    <w:rsid w:val="00875145"/>
    <w:rPr>
      <w:color w:val="000000"/>
      <w:w w:val="100"/>
      <w:position w:val="0"/>
      <w:lang w:val="ru-RU"/>
    </w:rPr>
  </w:style>
  <w:style w:type="character" w:customStyle="1" w:styleId="100">
    <w:name w:val="Основной текст (10)"/>
    <w:basedOn w:val="a0"/>
    <w:rsid w:val="00E81E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1"/>
    <w:basedOn w:val="a9"/>
    <w:rsid w:val="00E81E63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aa">
    <w:name w:val="Колонтитул"/>
    <w:basedOn w:val="a0"/>
    <w:rsid w:val="00E81E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110">
    <w:name w:val="Основной текст (11)_"/>
    <w:basedOn w:val="a0"/>
    <w:rsid w:val="00E81E6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1">
    <w:name w:val="Основной текст (11)"/>
    <w:basedOn w:val="110"/>
    <w:rsid w:val="00E81E63"/>
    <w:rPr>
      <w:color w:val="000000"/>
      <w:spacing w:val="0"/>
      <w:w w:val="100"/>
      <w:position w:val="0"/>
      <w:lang w:val="ru-RU"/>
    </w:rPr>
  </w:style>
  <w:style w:type="character" w:customStyle="1" w:styleId="52">
    <w:name w:val="Основной текст (5)"/>
    <w:basedOn w:val="a0"/>
    <w:rsid w:val="00DF58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4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15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6C04-B833-4771-AAED-222BD372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3540</Words>
  <Characters>20179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12</cp:revision>
  <dcterms:created xsi:type="dcterms:W3CDTF">2017-10-25T07:33:00Z</dcterms:created>
  <dcterms:modified xsi:type="dcterms:W3CDTF">2019-09-11T07:46:00Z</dcterms:modified>
</cp:coreProperties>
</file>