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2749" w:rsidRDefault="00F06303" w:rsidP="004D2F84">
      <w:pPr>
        <w:shd w:val="clear" w:color="auto" w:fill="FFFFFF"/>
        <w:jc w:val="right"/>
        <w:outlineLvl w:val="1"/>
        <w:rPr>
          <w:lang w:val="en-US"/>
        </w:rPr>
      </w:pPr>
      <w:r>
        <w:rPr>
          <w:noProof/>
          <w:sz w:val="20"/>
          <w:szCs w:val="20"/>
        </w:rPr>
        <w:drawing>
          <wp:inline distT="0" distB="0" distL="0" distR="0">
            <wp:extent cx="5940425" cy="8238580"/>
            <wp:effectExtent l="19050" t="0" r="3175" b="0"/>
            <wp:docPr id="1" name="Рисунок 1" descr="C:\Users\Ольга\Pictures\2019-09-11\0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ьга\Pictures\2019-09-11\04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6303" w:rsidRDefault="00F06303" w:rsidP="004D2F84">
      <w:pPr>
        <w:shd w:val="clear" w:color="auto" w:fill="FFFFFF"/>
        <w:jc w:val="right"/>
        <w:outlineLvl w:val="1"/>
        <w:rPr>
          <w:lang w:val="en-US"/>
        </w:rPr>
      </w:pPr>
    </w:p>
    <w:p w:rsidR="00F06303" w:rsidRDefault="00F06303" w:rsidP="004D2F84">
      <w:pPr>
        <w:shd w:val="clear" w:color="auto" w:fill="FFFFFF"/>
        <w:jc w:val="right"/>
        <w:outlineLvl w:val="1"/>
        <w:rPr>
          <w:lang w:val="en-US"/>
        </w:rPr>
      </w:pPr>
    </w:p>
    <w:p w:rsidR="00F06303" w:rsidRDefault="00F06303" w:rsidP="004D2F84">
      <w:pPr>
        <w:shd w:val="clear" w:color="auto" w:fill="FFFFFF"/>
        <w:jc w:val="right"/>
        <w:outlineLvl w:val="1"/>
        <w:rPr>
          <w:lang w:val="en-US"/>
        </w:rPr>
      </w:pPr>
    </w:p>
    <w:p w:rsidR="00F06303" w:rsidRDefault="00F06303" w:rsidP="004D2F84">
      <w:pPr>
        <w:shd w:val="clear" w:color="auto" w:fill="FFFFFF"/>
        <w:jc w:val="right"/>
        <w:outlineLvl w:val="1"/>
        <w:rPr>
          <w:lang w:val="en-US"/>
        </w:rPr>
      </w:pPr>
    </w:p>
    <w:p w:rsidR="00F06303" w:rsidRDefault="00F06303" w:rsidP="004D2F84">
      <w:pPr>
        <w:shd w:val="clear" w:color="auto" w:fill="FFFFFF"/>
        <w:jc w:val="right"/>
        <w:outlineLvl w:val="1"/>
        <w:rPr>
          <w:lang w:val="en-US"/>
        </w:rPr>
      </w:pPr>
    </w:p>
    <w:p w:rsidR="00F06303" w:rsidRPr="00F06303" w:rsidRDefault="00F06303" w:rsidP="004D2F84">
      <w:pPr>
        <w:shd w:val="clear" w:color="auto" w:fill="FFFFFF"/>
        <w:jc w:val="right"/>
        <w:outlineLvl w:val="1"/>
        <w:rPr>
          <w:lang w:val="en-US"/>
        </w:rPr>
      </w:pPr>
    </w:p>
    <w:p w:rsidR="00C92749" w:rsidRDefault="00C92749" w:rsidP="004D2F84">
      <w:pPr>
        <w:shd w:val="clear" w:color="auto" w:fill="FFFFFF"/>
        <w:jc w:val="right"/>
        <w:outlineLvl w:val="1"/>
      </w:pPr>
    </w:p>
    <w:p w:rsidR="004D2F84" w:rsidRPr="004D2F84" w:rsidRDefault="004D2F84" w:rsidP="004D2F84">
      <w:pPr>
        <w:shd w:val="clear" w:color="auto" w:fill="FFFFFF"/>
        <w:jc w:val="right"/>
        <w:outlineLvl w:val="1"/>
      </w:pPr>
      <w:r w:rsidRPr="004D2F84">
        <w:lastRenderedPageBreak/>
        <w:t>Приложение № 1</w:t>
      </w:r>
    </w:p>
    <w:p w:rsidR="003A1CD6" w:rsidRDefault="00422A03" w:rsidP="003A1CD6">
      <w:pPr>
        <w:spacing w:line="386" w:lineRule="atLeast"/>
        <w:jc w:val="center"/>
        <w:outlineLvl w:val="1"/>
        <w:rPr>
          <w:b/>
          <w:caps/>
          <w:sz w:val="28"/>
          <w:szCs w:val="28"/>
        </w:rPr>
      </w:pPr>
      <w:r>
        <w:fldChar w:fldCharType="begin"/>
      </w:r>
      <w:r w:rsidR="003A1CD6">
        <w:instrText>HYPERLINK "http://rgdb.ru/otdely/otdel-tvorcheskogo-razvitiya-chitatelej/vse-novosti/1554-polozhenie-o-konkurse-deti-risuyut-pobedu"</w:instrText>
      </w:r>
      <w:r>
        <w:fldChar w:fldCharType="separate"/>
      </w:r>
      <w:r w:rsidR="003A1CD6">
        <w:rPr>
          <w:b/>
          <w:caps/>
          <w:sz w:val="28"/>
          <w:szCs w:val="28"/>
        </w:rPr>
        <w:t>ПОЛОЖЕНИЕ О К</w:t>
      </w:r>
      <w:r w:rsidR="007D44D6">
        <w:rPr>
          <w:b/>
          <w:caps/>
          <w:sz w:val="28"/>
          <w:szCs w:val="28"/>
        </w:rPr>
        <w:t>ОНКУРСЕ ТВОРЧЕСКИХ РАБОТ (стихотворений</w:t>
      </w:r>
      <w:r w:rsidR="003A1CD6">
        <w:rPr>
          <w:b/>
          <w:caps/>
          <w:sz w:val="28"/>
          <w:szCs w:val="28"/>
        </w:rPr>
        <w:t xml:space="preserve">) </w:t>
      </w:r>
    </w:p>
    <w:p w:rsidR="003A1CD6" w:rsidRDefault="007D44D6" w:rsidP="003A1CD6">
      <w:pPr>
        <w:spacing w:line="386" w:lineRule="atLeast"/>
        <w:jc w:val="center"/>
        <w:outlineLvl w:val="1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«И славить вечно мы должны героев</w:t>
      </w:r>
      <w:r w:rsidR="003A1CD6" w:rsidRPr="00A23DF1">
        <w:rPr>
          <w:b/>
          <w:caps/>
          <w:sz w:val="28"/>
          <w:szCs w:val="28"/>
        </w:rPr>
        <w:t>»</w:t>
      </w:r>
      <w:r w:rsidR="00422A03">
        <w:fldChar w:fldCharType="end"/>
      </w:r>
    </w:p>
    <w:p w:rsidR="003A1CD6" w:rsidRPr="00A23DF1" w:rsidRDefault="003A1CD6" w:rsidP="003A1CD6">
      <w:pPr>
        <w:spacing w:line="386" w:lineRule="atLeast"/>
        <w:jc w:val="center"/>
        <w:outlineLvl w:val="1"/>
        <w:rPr>
          <w:b/>
          <w:caps/>
          <w:sz w:val="28"/>
          <w:szCs w:val="28"/>
        </w:rPr>
      </w:pPr>
      <w:r w:rsidRPr="00A23DF1">
        <w:rPr>
          <w:color w:val="000000"/>
          <w:sz w:val="28"/>
          <w:szCs w:val="28"/>
        </w:rPr>
        <w:t> </w:t>
      </w:r>
    </w:p>
    <w:p w:rsidR="003A1CD6" w:rsidRPr="00A23DF1" w:rsidRDefault="003A1CD6" w:rsidP="003A1CD6">
      <w:pPr>
        <w:spacing w:line="281" w:lineRule="atLeast"/>
        <w:rPr>
          <w:rFonts w:ascii="Tahoma" w:hAnsi="Tahoma" w:cs="Tahoma"/>
          <w:color w:val="1A171B"/>
          <w:sz w:val="28"/>
          <w:szCs w:val="28"/>
        </w:rPr>
      </w:pPr>
      <w:r w:rsidRPr="00A23DF1">
        <w:rPr>
          <w:color w:val="000000"/>
          <w:sz w:val="28"/>
          <w:szCs w:val="28"/>
        </w:rPr>
        <w:t>1. Общие положения.</w:t>
      </w:r>
    </w:p>
    <w:p w:rsidR="003A1CD6" w:rsidRPr="00A23DF1" w:rsidRDefault="003A1CD6" w:rsidP="003A1CD6">
      <w:pPr>
        <w:spacing w:line="281" w:lineRule="atLeast"/>
        <w:rPr>
          <w:rFonts w:ascii="Tahoma" w:hAnsi="Tahoma" w:cs="Tahoma"/>
          <w:color w:val="1A171B"/>
          <w:sz w:val="28"/>
          <w:szCs w:val="28"/>
        </w:rPr>
      </w:pPr>
      <w:r w:rsidRPr="00A23DF1">
        <w:rPr>
          <w:color w:val="000000"/>
          <w:sz w:val="28"/>
          <w:szCs w:val="28"/>
        </w:rPr>
        <w:t>Цель Конкурса</w:t>
      </w:r>
      <w:r>
        <w:rPr>
          <w:color w:val="000000"/>
          <w:sz w:val="28"/>
          <w:szCs w:val="28"/>
        </w:rPr>
        <w:t>:</w:t>
      </w:r>
      <w:r>
        <w:rPr>
          <w:rFonts w:ascii="Tahoma" w:hAnsi="Tahoma" w:cs="Tahoma"/>
          <w:color w:val="1A171B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</w:t>
      </w:r>
      <w:r w:rsidRPr="00A23DF1">
        <w:rPr>
          <w:color w:val="000000"/>
          <w:sz w:val="28"/>
          <w:szCs w:val="28"/>
        </w:rPr>
        <w:t>овышение интереса к одному из значительных событий в истории России и сохранение исторической памяти среди подрастающего поколения.</w:t>
      </w:r>
    </w:p>
    <w:p w:rsidR="003A1CD6" w:rsidRPr="00A23DF1" w:rsidRDefault="003A1CD6" w:rsidP="003A1CD6">
      <w:pPr>
        <w:spacing w:line="281" w:lineRule="atLeast"/>
        <w:rPr>
          <w:rFonts w:ascii="Tahoma" w:hAnsi="Tahoma" w:cs="Tahoma"/>
          <w:color w:val="1A171B"/>
          <w:sz w:val="28"/>
          <w:szCs w:val="28"/>
        </w:rPr>
      </w:pPr>
      <w:r w:rsidRPr="00A23DF1">
        <w:rPr>
          <w:color w:val="000000"/>
          <w:sz w:val="28"/>
          <w:szCs w:val="28"/>
        </w:rPr>
        <w:t>Задачи Конкурса</w:t>
      </w:r>
      <w:r>
        <w:rPr>
          <w:color w:val="000000"/>
          <w:sz w:val="28"/>
          <w:szCs w:val="28"/>
        </w:rPr>
        <w:t>:</w:t>
      </w:r>
    </w:p>
    <w:p w:rsidR="003A1CD6" w:rsidRPr="00A23DF1" w:rsidRDefault="003A1CD6" w:rsidP="003A1CD6">
      <w:pPr>
        <w:spacing w:line="281" w:lineRule="atLeast"/>
        <w:rPr>
          <w:rFonts w:ascii="Tahoma" w:hAnsi="Tahoma" w:cs="Tahoma"/>
          <w:color w:val="1A171B"/>
          <w:sz w:val="28"/>
          <w:szCs w:val="28"/>
        </w:rPr>
      </w:pPr>
      <w:r w:rsidRPr="00A23DF1">
        <w:rPr>
          <w:color w:val="000000"/>
          <w:sz w:val="28"/>
          <w:szCs w:val="28"/>
        </w:rPr>
        <w:t>- Содействие в развитии творческой активности талантливых детей;</w:t>
      </w:r>
    </w:p>
    <w:p w:rsidR="003A1CD6" w:rsidRPr="00A23DF1" w:rsidRDefault="003A1CD6" w:rsidP="003A1CD6">
      <w:pPr>
        <w:spacing w:line="281" w:lineRule="atLeast"/>
        <w:rPr>
          <w:rFonts w:ascii="Tahoma" w:hAnsi="Tahoma" w:cs="Tahoma"/>
          <w:color w:val="1A171B"/>
          <w:sz w:val="28"/>
          <w:szCs w:val="28"/>
        </w:rPr>
      </w:pPr>
      <w:r w:rsidRPr="00A23DF1">
        <w:rPr>
          <w:color w:val="000000"/>
          <w:sz w:val="28"/>
          <w:szCs w:val="28"/>
        </w:rPr>
        <w:t>- Нравственно-патриотическое воспитание детей и подростков.</w:t>
      </w:r>
    </w:p>
    <w:p w:rsidR="003A1CD6" w:rsidRPr="00A23DF1" w:rsidRDefault="003A1CD6" w:rsidP="003A1CD6">
      <w:pPr>
        <w:spacing w:line="281" w:lineRule="atLeast"/>
        <w:rPr>
          <w:rFonts w:ascii="Tahoma" w:hAnsi="Tahoma" w:cs="Tahoma"/>
          <w:color w:val="1A171B"/>
          <w:sz w:val="28"/>
          <w:szCs w:val="28"/>
        </w:rPr>
      </w:pPr>
      <w:r w:rsidRPr="00A23DF1">
        <w:rPr>
          <w:color w:val="000000"/>
          <w:sz w:val="28"/>
          <w:szCs w:val="28"/>
        </w:rPr>
        <w:t>        </w:t>
      </w:r>
    </w:p>
    <w:p w:rsidR="003A1CD6" w:rsidRPr="00A23DF1" w:rsidRDefault="003A1CD6" w:rsidP="003A1CD6">
      <w:pPr>
        <w:spacing w:line="281" w:lineRule="atLeast"/>
        <w:rPr>
          <w:rFonts w:ascii="Tahoma" w:hAnsi="Tahoma" w:cs="Tahoma"/>
          <w:color w:val="1A171B"/>
          <w:sz w:val="28"/>
          <w:szCs w:val="28"/>
        </w:rPr>
      </w:pPr>
      <w:r>
        <w:rPr>
          <w:color w:val="000000"/>
          <w:sz w:val="28"/>
          <w:szCs w:val="28"/>
        </w:rPr>
        <w:t>2</w:t>
      </w:r>
      <w:r w:rsidRPr="00A23DF1">
        <w:rPr>
          <w:color w:val="000000"/>
          <w:sz w:val="28"/>
          <w:szCs w:val="28"/>
        </w:rPr>
        <w:t>. Порядок проведения Конкурса.</w:t>
      </w:r>
    </w:p>
    <w:p w:rsidR="003A1CD6" w:rsidRPr="00A23DF1" w:rsidRDefault="003A1CD6" w:rsidP="003A1CD6">
      <w:pPr>
        <w:spacing w:line="281" w:lineRule="atLeast"/>
        <w:rPr>
          <w:rFonts w:ascii="Tahoma" w:hAnsi="Tahoma" w:cs="Tahoma"/>
          <w:color w:val="1A171B"/>
          <w:sz w:val="28"/>
          <w:szCs w:val="28"/>
        </w:rPr>
      </w:pPr>
      <w:r>
        <w:rPr>
          <w:color w:val="000000"/>
          <w:sz w:val="28"/>
          <w:szCs w:val="28"/>
        </w:rPr>
        <w:t>2</w:t>
      </w:r>
      <w:r w:rsidRPr="00A23DF1">
        <w:rPr>
          <w:color w:val="000000"/>
          <w:sz w:val="28"/>
          <w:szCs w:val="28"/>
        </w:rPr>
        <w:t>.1. Конкурс проводится в двух возрастных группах:</w:t>
      </w:r>
    </w:p>
    <w:p w:rsidR="003A1CD6" w:rsidRDefault="003A1CD6" w:rsidP="003A1CD6">
      <w:pPr>
        <w:spacing w:line="281" w:lineRule="atLeast"/>
        <w:rPr>
          <w:rFonts w:ascii="Tahoma" w:hAnsi="Tahoma" w:cs="Tahoma"/>
          <w:color w:val="1A171B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A23DF1">
        <w:rPr>
          <w:color w:val="000000"/>
          <w:sz w:val="28"/>
          <w:szCs w:val="28"/>
        </w:rPr>
        <w:t xml:space="preserve"> </w:t>
      </w:r>
      <w:r w:rsidR="007D44D6">
        <w:rPr>
          <w:color w:val="000000"/>
          <w:sz w:val="28"/>
          <w:szCs w:val="28"/>
        </w:rPr>
        <w:t>10 – 14</w:t>
      </w:r>
      <w:r w:rsidRPr="00A23DF1">
        <w:rPr>
          <w:color w:val="000000"/>
          <w:sz w:val="28"/>
          <w:szCs w:val="28"/>
        </w:rPr>
        <w:t xml:space="preserve"> лет (включительно);</w:t>
      </w:r>
    </w:p>
    <w:p w:rsidR="003A1CD6" w:rsidRPr="00A23DF1" w:rsidRDefault="003A1CD6" w:rsidP="003A1CD6">
      <w:pPr>
        <w:spacing w:line="281" w:lineRule="atLeast"/>
        <w:rPr>
          <w:rFonts w:ascii="Tahoma" w:hAnsi="Tahoma" w:cs="Tahoma"/>
          <w:color w:val="1A171B"/>
          <w:sz w:val="28"/>
          <w:szCs w:val="28"/>
        </w:rPr>
      </w:pPr>
      <w:r>
        <w:rPr>
          <w:rFonts w:ascii="Tahoma" w:hAnsi="Tahoma" w:cs="Tahoma"/>
          <w:color w:val="1A171B"/>
          <w:sz w:val="28"/>
          <w:szCs w:val="28"/>
        </w:rPr>
        <w:t>-</w:t>
      </w:r>
      <w:r w:rsidR="007D44D6">
        <w:rPr>
          <w:color w:val="000000"/>
          <w:sz w:val="28"/>
          <w:szCs w:val="28"/>
        </w:rPr>
        <w:t xml:space="preserve"> </w:t>
      </w:r>
      <w:r w:rsidR="00070346">
        <w:rPr>
          <w:color w:val="000000"/>
          <w:sz w:val="28"/>
          <w:szCs w:val="28"/>
        </w:rPr>
        <w:t xml:space="preserve"> </w:t>
      </w:r>
      <w:r w:rsidR="007D44D6">
        <w:rPr>
          <w:color w:val="000000"/>
          <w:sz w:val="28"/>
          <w:szCs w:val="28"/>
        </w:rPr>
        <w:t>15 – 17</w:t>
      </w:r>
      <w:r w:rsidRPr="00A23DF1">
        <w:rPr>
          <w:color w:val="000000"/>
          <w:sz w:val="28"/>
          <w:szCs w:val="28"/>
        </w:rPr>
        <w:t xml:space="preserve"> лет (включительно).</w:t>
      </w:r>
    </w:p>
    <w:p w:rsidR="003A1CD6" w:rsidRPr="00A23DF1" w:rsidRDefault="003A1CD6" w:rsidP="003A1CD6">
      <w:pPr>
        <w:spacing w:line="281" w:lineRule="atLeast"/>
        <w:rPr>
          <w:rFonts w:ascii="Tahoma" w:hAnsi="Tahoma" w:cs="Tahoma"/>
          <w:color w:val="1A171B"/>
          <w:sz w:val="28"/>
          <w:szCs w:val="28"/>
        </w:rPr>
      </w:pPr>
      <w:r w:rsidRPr="00A23DF1">
        <w:rPr>
          <w:color w:val="000000"/>
          <w:sz w:val="28"/>
          <w:szCs w:val="28"/>
        </w:rPr>
        <w:t> </w:t>
      </w:r>
    </w:p>
    <w:p w:rsidR="003A1CD6" w:rsidRPr="00A23DF1" w:rsidRDefault="007D44D6" w:rsidP="003A1CD6">
      <w:pPr>
        <w:spacing w:line="281" w:lineRule="atLeast"/>
        <w:rPr>
          <w:rFonts w:ascii="Tahoma" w:hAnsi="Tahoma" w:cs="Tahoma"/>
          <w:color w:val="1A171B"/>
          <w:sz w:val="28"/>
          <w:szCs w:val="28"/>
        </w:rPr>
      </w:pPr>
      <w:r>
        <w:rPr>
          <w:color w:val="000000"/>
          <w:sz w:val="28"/>
          <w:szCs w:val="28"/>
        </w:rPr>
        <w:t xml:space="preserve">3. Сроки </w:t>
      </w:r>
      <w:r w:rsidR="003A1CD6" w:rsidRPr="00A23DF1">
        <w:rPr>
          <w:color w:val="000000"/>
          <w:sz w:val="28"/>
          <w:szCs w:val="28"/>
        </w:rPr>
        <w:t xml:space="preserve"> проведения Конкурса:</w:t>
      </w:r>
    </w:p>
    <w:p w:rsidR="003A1CD6" w:rsidRPr="00A23DF1" w:rsidRDefault="007D44D6" w:rsidP="003A1CD6">
      <w:pPr>
        <w:spacing w:line="281" w:lineRule="atLeast"/>
        <w:rPr>
          <w:rFonts w:ascii="Tahoma" w:hAnsi="Tahoma" w:cs="Tahoma"/>
          <w:color w:val="1A171B"/>
          <w:sz w:val="28"/>
          <w:szCs w:val="28"/>
        </w:rPr>
      </w:pPr>
      <w:r>
        <w:rPr>
          <w:color w:val="000000"/>
          <w:sz w:val="28"/>
          <w:szCs w:val="28"/>
        </w:rPr>
        <w:t xml:space="preserve">Конкурс проводится с </w:t>
      </w:r>
      <w:r w:rsidR="00070346">
        <w:rPr>
          <w:b/>
          <w:color w:val="000000"/>
          <w:sz w:val="28"/>
          <w:szCs w:val="28"/>
        </w:rPr>
        <w:t>27.01.2017</w:t>
      </w:r>
      <w:r>
        <w:rPr>
          <w:b/>
          <w:color w:val="000000"/>
          <w:sz w:val="28"/>
          <w:szCs w:val="28"/>
        </w:rPr>
        <w:t xml:space="preserve">  по </w:t>
      </w:r>
      <w:r w:rsidR="00070346">
        <w:rPr>
          <w:b/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>0</w:t>
      </w:r>
      <w:r w:rsidR="003A1CD6" w:rsidRPr="00A23DF1">
        <w:rPr>
          <w:b/>
          <w:color w:val="000000"/>
          <w:sz w:val="28"/>
          <w:szCs w:val="28"/>
        </w:rPr>
        <w:t>5.04.201</w:t>
      </w:r>
      <w:r w:rsidR="00C92749">
        <w:rPr>
          <w:b/>
          <w:color w:val="000000"/>
          <w:sz w:val="28"/>
          <w:szCs w:val="28"/>
        </w:rPr>
        <w:t>7</w:t>
      </w:r>
      <w:r w:rsidR="00070346">
        <w:rPr>
          <w:b/>
          <w:color w:val="000000"/>
          <w:sz w:val="28"/>
          <w:szCs w:val="28"/>
        </w:rPr>
        <w:t xml:space="preserve"> </w:t>
      </w:r>
      <w:r w:rsidRPr="00070346">
        <w:rPr>
          <w:b/>
          <w:color w:val="000000"/>
          <w:sz w:val="28"/>
          <w:szCs w:val="28"/>
        </w:rPr>
        <w:t>года.</w:t>
      </w:r>
      <w:r w:rsidR="003A1CD6" w:rsidRPr="00070346">
        <w:rPr>
          <w:b/>
          <w:color w:val="000000"/>
          <w:sz w:val="28"/>
          <w:szCs w:val="28"/>
        </w:rPr>
        <w:t>  </w:t>
      </w:r>
    </w:p>
    <w:p w:rsidR="007D44D6" w:rsidRDefault="007D44D6" w:rsidP="003A1CD6">
      <w:pPr>
        <w:spacing w:line="281" w:lineRule="atLeast"/>
        <w:rPr>
          <w:color w:val="000000"/>
          <w:sz w:val="28"/>
          <w:szCs w:val="28"/>
        </w:rPr>
      </w:pPr>
    </w:p>
    <w:p w:rsidR="003A1CD6" w:rsidRPr="00A23DF1" w:rsidRDefault="003A1CD6" w:rsidP="003A1CD6">
      <w:pPr>
        <w:spacing w:line="281" w:lineRule="atLeast"/>
        <w:rPr>
          <w:rFonts w:ascii="Tahoma" w:hAnsi="Tahoma" w:cs="Tahoma"/>
          <w:color w:val="1A171B"/>
          <w:sz w:val="28"/>
          <w:szCs w:val="28"/>
        </w:rPr>
      </w:pPr>
      <w:r w:rsidRPr="00A23DF1">
        <w:rPr>
          <w:color w:val="000000"/>
          <w:sz w:val="28"/>
          <w:szCs w:val="28"/>
        </w:rPr>
        <w:t xml:space="preserve">4. </w:t>
      </w:r>
      <w:r w:rsidR="007D44D6">
        <w:rPr>
          <w:color w:val="000000"/>
          <w:sz w:val="28"/>
          <w:szCs w:val="28"/>
        </w:rPr>
        <w:t xml:space="preserve">Условия проведения </w:t>
      </w:r>
      <w:r w:rsidRPr="00A23DF1">
        <w:rPr>
          <w:color w:val="000000"/>
          <w:sz w:val="28"/>
          <w:szCs w:val="28"/>
        </w:rPr>
        <w:t>Конкурса.</w:t>
      </w:r>
    </w:p>
    <w:p w:rsidR="003A1CD6" w:rsidRDefault="007D44D6" w:rsidP="007D44D6">
      <w:pPr>
        <w:spacing w:line="281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 Конкурс предоставляется 1 стихотворение собственного сочинения.</w:t>
      </w:r>
    </w:p>
    <w:p w:rsidR="007D44D6" w:rsidRPr="00297203" w:rsidRDefault="007D44D6" w:rsidP="007D44D6">
      <w:pPr>
        <w:spacing w:line="281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Работы оформляются на стандартных листах (формат А</w:t>
      </w:r>
      <w:proofErr w:type="gramStart"/>
      <w:r>
        <w:rPr>
          <w:color w:val="000000"/>
          <w:sz w:val="28"/>
          <w:szCs w:val="28"/>
        </w:rPr>
        <w:t>4</w:t>
      </w:r>
      <w:proofErr w:type="gramEnd"/>
      <w:r>
        <w:rPr>
          <w:color w:val="000000"/>
          <w:sz w:val="28"/>
          <w:szCs w:val="28"/>
        </w:rPr>
        <w:t xml:space="preserve">) в </w:t>
      </w:r>
      <w:r w:rsidR="00297203">
        <w:rPr>
          <w:color w:val="000000"/>
          <w:sz w:val="28"/>
          <w:szCs w:val="28"/>
        </w:rPr>
        <w:t>п</w:t>
      </w:r>
      <w:r>
        <w:rPr>
          <w:color w:val="000000"/>
          <w:sz w:val="28"/>
          <w:szCs w:val="28"/>
        </w:rPr>
        <w:t xml:space="preserve">ечатном и электронном виде, шрифт </w:t>
      </w:r>
      <w:r>
        <w:rPr>
          <w:color w:val="000000"/>
          <w:sz w:val="28"/>
          <w:szCs w:val="28"/>
          <w:lang w:val="en-US"/>
        </w:rPr>
        <w:t>Times</w:t>
      </w:r>
      <w:r w:rsidRPr="007D44D6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  <w:lang w:val="en-US"/>
        </w:rPr>
        <w:t>New</w:t>
      </w:r>
      <w:r w:rsidRPr="007D44D6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  <w:lang w:val="en-US"/>
        </w:rPr>
        <w:t>Roman</w:t>
      </w:r>
      <w:r w:rsidR="00297203">
        <w:rPr>
          <w:color w:val="000000"/>
          <w:sz w:val="28"/>
          <w:szCs w:val="28"/>
        </w:rPr>
        <w:t xml:space="preserve">, 14 шрифт, интервал полуторный. </w:t>
      </w:r>
    </w:p>
    <w:p w:rsidR="007D44D6" w:rsidRDefault="00297203" w:rsidP="007D44D6">
      <w:pPr>
        <w:spacing w:line="281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Творческая работа должна содержать титульный лист (прило</w:t>
      </w:r>
      <w:r w:rsidR="00070346">
        <w:rPr>
          <w:color w:val="000000"/>
          <w:sz w:val="28"/>
          <w:szCs w:val="28"/>
        </w:rPr>
        <w:t>жение к положению</w:t>
      </w:r>
      <w:r>
        <w:rPr>
          <w:color w:val="000000"/>
          <w:sz w:val="28"/>
          <w:szCs w:val="28"/>
        </w:rPr>
        <w:t>)</w:t>
      </w:r>
    </w:p>
    <w:p w:rsidR="007D44D6" w:rsidRPr="00A23DF1" w:rsidRDefault="007D44D6" w:rsidP="007D44D6">
      <w:pPr>
        <w:spacing w:line="281" w:lineRule="atLeast"/>
        <w:rPr>
          <w:rFonts w:ascii="Tahoma" w:hAnsi="Tahoma" w:cs="Tahoma"/>
          <w:color w:val="1A171B"/>
          <w:sz w:val="28"/>
          <w:szCs w:val="28"/>
        </w:rPr>
      </w:pPr>
    </w:p>
    <w:p w:rsidR="003A1CD6" w:rsidRPr="00A23DF1" w:rsidRDefault="003A1CD6" w:rsidP="003A1CD6">
      <w:pPr>
        <w:spacing w:line="281" w:lineRule="atLeast"/>
        <w:rPr>
          <w:rFonts w:ascii="Tahoma" w:hAnsi="Tahoma" w:cs="Tahoma"/>
          <w:color w:val="1A171B"/>
          <w:sz w:val="28"/>
          <w:szCs w:val="28"/>
        </w:rPr>
      </w:pPr>
      <w:r w:rsidRPr="00A23DF1">
        <w:rPr>
          <w:color w:val="000000"/>
          <w:sz w:val="28"/>
          <w:szCs w:val="28"/>
        </w:rPr>
        <w:t>5. Работы участников оцениваются жюри в соответствии со следующими основными критериями:</w:t>
      </w:r>
    </w:p>
    <w:p w:rsidR="003A1CD6" w:rsidRDefault="003A1CD6" w:rsidP="003A1CD6">
      <w:pPr>
        <w:spacing w:line="281" w:lineRule="atLeast"/>
        <w:rPr>
          <w:color w:val="000000"/>
          <w:sz w:val="28"/>
          <w:szCs w:val="28"/>
        </w:rPr>
      </w:pPr>
      <w:r w:rsidRPr="00A23DF1">
        <w:rPr>
          <w:color w:val="000000"/>
          <w:sz w:val="28"/>
          <w:szCs w:val="28"/>
        </w:rPr>
        <w:t>- соответствие теме;</w:t>
      </w:r>
    </w:p>
    <w:p w:rsidR="00297203" w:rsidRDefault="00297203" w:rsidP="003A1CD6">
      <w:pPr>
        <w:spacing w:line="281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самостоятельность творчества;</w:t>
      </w:r>
    </w:p>
    <w:p w:rsidR="00297203" w:rsidRDefault="00297203" w:rsidP="003A1CD6">
      <w:pPr>
        <w:spacing w:line="281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оригинальность подхода к теме;</w:t>
      </w:r>
    </w:p>
    <w:p w:rsidR="00297203" w:rsidRPr="00A23DF1" w:rsidRDefault="00297203" w:rsidP="003A1CD6">
      <w:pPr>
        <w:spacing w:line="281" w:lineRule="atLeast"/>
        <w:rPr>
          <w:rFonts w:ascii="Tahoma" w:hAnsi="Tahoma" w:cs="Tahoma"/>
          <w:color w:val="1A171B"/>
          <w:sz w:val="28"/>
          <w:szCs w:val="28"/>
        </w:rPr>
      </w:pPr>
      <w:r>
        <w:rPr>
          <w:color w:val="000000"/>
          <w:sz w:val="28"/>
          <w:szCs w:val="28"/>
        </w:rPr>
        <w:t>- соответствие законам стихосложения.</w:t>
      </w:r>
    </w:p>
    <w:p w:rsidR="003A1CD6" w:rsidRDefault="003A1CD6" w:rsidP="003A1CD6">
      <w:pPr>
        <w:spacing w:line="281" w:lineRule="atLeast"/>
        <w:rPr>
          <w:color w:val="000000"/>
          <w:sz w:val="28"/>
          <w:szCs w:val="28"/>
        </w:rPr>
      </w:pPr>
    </w:p>
    <w:p w:rsidR="00C92749" w:rsidRPr="00C92749" w:rsidRDefault="00C92749" w:rsidP="003A1CD6">
      <w:pPr>
        <w:spacing w:line="281" w:lineRule="atLeast"/>
        <w:rPr>
          <w:rFonts w:ascii="Tahoma" w:hAnsi="Tahoma" w:cs="Tahoma"/>
          <w:b/>
          <w:color w:val="1A171B"/>
          <w:sz w:val="28"/>
          <w:szCs w:val="28"/>
        </w:rPr>
      </w:pPr>
      <w:r w:rsidRPr="00C92749">
        <w:rPr>
          <w:b/>
          <w:color w:val="000000"/>
          <w:sz w:val="28"/>
          <w:szCs w:val="28"/>
        </w:rPr>
        <w:t xml:space="preserve">Работы, оформленные с </w:t>
      </w:r>
      <w:r>
        <w:rPr>
          <w:b/>
          <w:color w:val="000000"/>
          <w:sz w:val="28"/>
          <w:szCs w:val="28"/>
        </w:rPr>
        <w:t>нарушением требований положения</w:t>
      </w:r>
      <w:r w:rsidR="00297203">
        <w:rPr>
          <w:b/>
          <w:color w:val="000000"/>
          <w:sz w:val="28"/>
          <w:szCs w:val="28"/>
        </w:rPr>
        <w:t>,</w:t>
      </w:r>
      <w:r>
        <w:rPr>
          <w:b/>
          <w:color w:val="000000"/>
          <w:sz w:val="28"/>
          <w:szCs w:val="28"/>
        </w:rPr>
        <w:t xml:space="preserve"> </w:t>
      </w:r>
      <w:r w:rsidRPr="00C92749">
        <w:rPr>
          <w:b/>
          <w:color w:val="000000"/>
          <w:sz w:val="28"/>
          <w:szCs w:val="28"/>
        </w:rPr>
        <w:t xml:space="preserve"> оцениваться не будут!!!</w:t>
      </w:r>
    </w:p>
    <w:p w:rsidR="00C92749" w:rsidRDefault="003A1CD6" w:rsidP="003A1CD6">
      <w:pPr>
        <w:spacing w:line="281" w:lineRule="atLeast"/>
        <w:rPr>
          <w:color w:val="000000"/>
          <w:sz w:val="28"/>
          <w:szCs w:val="28"/>
        </w:rPr>
      </w:pPr>
      <w:r w:rsidRPr="00A23DF1">
        <w:rPr>
          <w:color w:val="000000"/>
          <w:sz w:val="28"/>
          <w:szCs w:val="28"/>
        </w:rPr>
        <w:t> </w:t>
      </w:r>
    </w:p>
    <w:p w:rsidR="003A1CD6" w:rsidRPr="00A23DF1" w:rsidRDefault="003A1CD6" w:rsidP="003A1CD6">
      <w:pPr>
        <w:spacing w:line="281" w:lineRule="atLeast"/>
        <w:rPr>
          <w:color w:val="000000"/>
          <w:sz w:val="28"/>
          <w:szCs w:val="28"/>
        </w:rPr>
      </w:pPr>
      <w:r w:rsidRPr="00A23DF1">
        <w:rPr>
          <w:color w:val="000000"/>
          <w:sz w:val="28"/>
          <w:szCs w:val="28"/>
        </w:rPr>
        <w:t>6. Награждение</w:t>
      </w:r>
    </w:p>
    <w:p w:rsidR="004D2F84" w:rsidRPr="00C92749" w:rsidRDefault="003A1CD6" w:rsidP="00C92749">
      <w:pPr>
        <w:spacing w:line="281" w:lineRule="atLeast"/>
        <w:rPr>
          <w:rFonts w:ascii="Tahoma" w:hAnsi="Tahoma" w:cs="Tahoma"/>
          <w:color w:val="1A171B"/>
          <w:sz w:val="28"/>
          <w:szCs w:val="28"/>
        </w:rPr>
      </w:pPr>
      <w:r w:rsidRPr="00A23DF1">
        <w:rPr>
          <w:color w:val="000000"/>
          <w:sz w:val="28"/>
          <w:szCs w:val="28"/>
        </w:rPr>
        <w:t xml:space="preserve">6.1. Победители  Конкурса награждаются </w:t>
      </w:r>
      <w:r w:rsidR="00C92749">
        <w:rPr>
          <w:color w:val="000000"/>
          <w:sz w:val="28"/>
          <w:szCs w:val="28"/>
        </w:rPr>
        <w:t xml:space="preserve">грамотами </w:t>
      </w:r>
      <w:r>
        <w:rPr>
          <w:color w:val="000000"/>
          <w:sz w:val="28"/>
          <w:szCs w:val="28"/>
        </w:rPr>
        <w:t>отдела по образованию, молодежной политике, культуре и спорту</w:t>
      </w:r>
      <w:r w:rsidR="00C92749">
        <w:rPr>
          <w:color w:val="000000"/>
          <w:sz w:val="28"/>
          <w:szCs w:val="28"/>
        </w:rPr>
        <w:t>.</w:t>
      </w:r>
    </w:p>
    <w:p w:rsidR="00C92749" w:rsidRDefault="00C92749" w:rsidP="00C92749">
      <w:pPr>
        <w:shd w:val="clear" w:color="auto" w:fill="FFFFFF"/>
        <w:jc w:val="center"/>
        <w:rPr>
          <w:color w:val="000000"/>
          <w:sz w:val="28"/>
          <w:szCs w:val="28"/>
        </w:rPr>
      </w:pPr>
    </w:p>
    <w:p w:rsidR="00297203" w:rsidRDefault="00297203" w:rsidP="00C92749">
      <w:pPr>
        <w:shd w:val="clear" w:color="auto" w:fill="FFFFFF"/>
        <w:jc w:val="center"/>
        <w:rPr>
          <w:color w:val="000000"/>
          <w:sz w:val="28"/>
          <w:szCs w:val="28"/>
        </w:rPr>
      </w:pPr>
    </w:p>
    <w:p w:rsidR="00297203" w:rsidRDefault="00297203" w:rsidP="00C92749">
      <w:pPr>
        <w:shd w:val="clear" w:color="auto" w:fill="FFFFFF"/>
        <w:jc w:val="center"/>
        <w:rPr>
          <w:color w:val="000000"/>
          <w:sz w:val="28"/>
          <w:szCs w:val="28"/>
        </w:rPr>
      </w:pPr>
    </w:p>
    <w:p w:rsidR="00070346" w:rsidRPr="00070346" w:rsidRDefault="00070346" w:rsidP="00070346">
      <w:pPr>
        <w:spacing w:line="360" w:lineRule="auto"/>
        <w:jc w:val="right"/>
      </w:pPr>
      <w:r>
        <w:lastRenderedPageBreak/>
        <w:t>Приложение к положению.</w:t>
      </w:r>
    </w:p>
    <w:p w:rsidR="00297203" w:rsidRPr="00D269D8" w:rsidRDefault="00297203" w:rsidP="00297203">
      <w:pPr>
        <w:spacing w:line="360" w:lineRule="auto"/>
        <w:jc w:val="center"/>
        <w:rPr>
          <w:sz w:val="28"/>
          <w:szCs w:val="28"/>
        </w:rPr>
      </w:pPr>
      <w:r w:rsidRPr="00A95777">
        <w:rPr>
          <w:i/>
          <w:sz w:val="28"/>
          <w:szCs w:val="28"/>
        </w:rPr>
        <w:t>Образец</w:t>
      </w:r>
      <w:r>
        <w:rPr>
          <w:i/>
          <w:sz w:val="28"/>
          <w:szCs w:val="28"/>
        </w:rPr>
        <w:t xml:space="preserve"> титульного листа</w:t>
      </w:r>
    </w:p>
    <w:p w:rsidR="00297203" w:rsidRPr="00B6633E" w:rsidRDefault="00297203" w:rsidP="00297203">
      <w:pPr>
        <w:rPr>
          <w:rFonts w:eastAsia="Calibri"/>
          <w:sz w:val="28"/>
          <w:szCs w:val="28"/>
          <w:lang w:eastAsia="en-US"/>
        </w:rPr>
      </w:pPr>
    </w:p>
    <w:p w:rsidR="00297203" w:rsidRDefault="00297203" w:rsidP="00297203">
      <w:pPr>
        <w:jc w:val="center"/>
        <w:rPr>
          <w:rFonts w:eastAsia="Calibri"/>
          <w:sz w:val="28"/>
          <w:szCs w:val="28"/>
          <w:lang w:eastAsia="en-US"/>
        </w:rPr>
      </w:pPr>
      <w:r w:rsidRPr="00B6633E">
        <w:rPr>
          <w:rFonts w:eastAsia="Calibri"/>
          <w:sz w:val="28"/>
          <w:szCs w:val="28"/>
          <w:lang w:eastAsia="en-US"/>
        </w:rPr>
        <w:t xml:space="preserve">Муниципальное  казенное  общеобразовательное  учреждение </w:t>
      </w:r>
    </w:p>
    <w:p w:rsidR="00297203" w:rsidRDefault="00297203" w:rsidP="00297203">
      <w:pPr>
        <w:jc w:val="center"/>
        <w:rPr>
          <w:rFonts w:eastAsia="Calibri"/>
          <w:sz w:val="28"/>
          <w:szCs w:val="28"/>
          <w:lang w:eastAsia="en-US"/>
        </w:rPr>
      </w:pPr>
      <w:r w:rsidRPr="00B6633E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(Школа)</w:t>
      </w:r>
    </w:p>
    <w:p w:rsidR="00297203" w:rsidRDefault="00297203" w:rsidP="00297203">
      <w:pPr>
        <w:jc w:val="center"/>
        <w:rPr>
          <w:rFonts w:eastAsia="Calibri"/>
          <w:sz w:val="28"/>
          <w:szCs w:val="28"/>
          <w:lang w:eastAsia="en-US"/>
        </w:rPr>
      </w:pPr>
    </w:p>
    <w:p w:rsidR="00297203" w:rsidRDefault="00297203" w:rsidP="00297203">
      <w:pPr>
        <w:jc w:val="center"/>
        <w:rPr>
          <w:rFonts w:eastAsia="Calibri"/>
          <w:sz w:val="28"/>
          <w:szCs w:val="28"/>
          <w:lang w:eastAsia="en-US"/>
        </w:rPr>
      </w:pPr>
    </w:p>
    <w:p w:rsidR="00297203" w:rsidRPr="00B6633E" w:rsidRDefault="00297203" w:rsidP="00297203">
      <w:pPr>
        <w:jc w:val="center"/>
        <w:rPr>
          <w:rFonts w:eastAsia="Calibri"/>
          <w:sz w:val="28"/>
          <w:szCs w:val="28"/>
          <w:lang w:eastAsia="en-US"/>
        </w:rPr>
      </w:pPr>
    </w:p>
    <w:p w:rsidR="00297203" w:rsidRDefault="00297203" w:rsidP="00297203">
      <w:pPr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>Районный  конкурс творческих работ (стихотворений)</w:t>
      </w:r>
    </w:p>
    <w:p w:rsidR="00297203" w:rsidRPr="00A95777" w:rsidRDefault="00297203" w:rsidP="00297203">
      <w:pPr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>«И славить вечно мы должны героев»</w:t>
      </w:r>
    </w:p>
    <w:p w:rsidR="00297203" w:rsidRPr="00B6633E" w:rsidRDefault="00297203" w:rsidP="00297203">
      <w:pPr>
        <w:jc w:val="center"/>
        <w:rPr>
          <w:rFonts w:eastAsia="Calibri"/>
          <w:sz w:val="28"/>
          <w:szCs w:val="28"/>
          <w:lang w:eastAsia="en-US"/>
        </w:rPr>
      </w:pPr>
    </w:p>
    <w:p w:rsidR="00297203" w:rsidRPr="00B6633E" w:rsidRDefault="00297203" w:rsidP="00297203">
      <w:pPr>
        <w:jc w:val="right"/>
        <w:rPr>
          <w:rFonts w:eastAsia="Calibri"/>
          <w:sz w:val="28"/>
          <w:szCs w:val="28"/>
          <w:lang w:eastAsia="en-US"/>
        </w:rPr>
      </w:pPr>
    </w:p>
    <w:p w:rsidR="00297203" w:rsidRPr="00B6633E" w:rsidRDefault="00297203" w:rsidP="00297203">
      <w:pPr>
        <w:pBdr>
          <w:bottom w:val="single" w:sz="12" w:space="1" w:color="auto"/>
        </w:pBdr>
        <w:jc w:val="center"/>
        <w:rPr>
          <w:rFonts w:eastAsia="Calibri"/>
          <w:sz w:val="28"/>
          <w:szCs w:val="28"/>
          <w:lang w:eastAsia="en-US"/>
        </w:rPr>
      </w:pPr>
    </w:p>
    <w:p w:rsidR="00297203" w:rsidRPr="00B6633E" w:rsidRDefault="00297203" w:rsidP="00297203">
      <w:pPr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40"/>
          <w:szCs w:val="40"/>
          <w:lang w:eastAsia="en-US"/>
        </w:rPr>
        <w:t>(название работы)</w:t>
      </w:r>
    </w:p>
    <w:p w:rsidR="00297203" w:rsidRPr="00B6633E" w:rsidRDefault="00297203" w:rsidP="00297203">
      <w:pPr>
        <w:ind w:left="4395"/>
        <w:rPr>
          <w:rFonts w:eastAsia="Calibri"/>
          <w:sz w:val="28"/>
          <w:szCs w:val="28"/>
          <w:lang w:eastAsia="en-US"/>
        </w:rPr>
      </w:pPr>
    </w:p>
    <w:p w:rsidR="00297203" w:rsidRDefault="00297203" w:rsidP="00297203">
      <w:pPr>
        <w:ind w:left="3969"/>
        <w:rPr>
          <w:rFonts w:eastAsia="Calibri"/>
          <w:b/>
          <w:sz w:val="28"/>
          <w:szCs w:val="28"/>
          <w:lang w:eastAsia="en-US"/>
        </w:rPr>
      </w:pPr>
    </w:p>
    <w:p w:rsidR="00297203" w:rsidRPr="00B6633E" w:rsidRDefault="00297203" w:rsidP="00297203">
      <w:pPr>
        <w:ind w:left="3969"/>
        <w:rPr>
          <w:rFonts w:eastAsia="Calibri"/>
          <w:b/>
          <w:sz w:val="28"/>
          <w:szCs w:val="28"/>
          <w:lang w:eastAsia="en-US"/>
        </w:rPr>
      </w:pPr>
      <w:r w:rsidRPr="00B6633E">
        <w:rPr>
          <w:rFonts w:eastAsia="Calibri"/>
          <w:b/>
          <w:sz w:val="28"/>
          <w:szCs w:val="28"/>
          <w:lang w:eastAsia="en-US"/>
        </w:rPr>
        <w:t>Подготовил</w:t>
      </w:r>
      <w:r>
        <w:rPr>
          <w:rFonts w:eastAsia="Calibri"/>
          <w:b/>
          <w:sz w:val="28"/>
          <w:szCs w:val="28"/>
          <w:lang w:eastAsia="en-US"/>
        </w:rPr>
        <w:t>а</w:t>
      </w:r>
      <w:r w:rsidRPr="00B6633E">
        <w:rPr>
          <w:rFonts w:eastAsia="Calibri"/>
          <w:b/>
          <w:sz w:val="28"/>
          <w:szCs w:val="28"/>
          <w:lang w:eastAsia="en-US"/>
        </w:rPr>
        <w:t>:</w:t>
      </w:r>
    </w:p>
    <w:p w:rsidR="00297203" w:rsidRDefault="00297203" w:rsidP="00297203">
      <w:pPr>
        <w:ind w:left="3969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ФИО ученика, класс</w:t>
      </w:r>
    </w:p>
    <w:p w:rsidR="00297203" w:rsidRDefault="00297203" w:rsidP="00297203">
      <w:pPr>
        <w:ind w:left="3969"/>
        <w:rPr>
          <w:rFonts w:eastAsia="Calibri"/>
          <w:sz w:val="28"/>
          <w:szCs w:val="28"/>
          <w:lang w:eastAsia="en-US"/>
        </w:rPr>
      </w:pPr>
    </w:p>
    <w:p w:rsidR="00297203" w:rsidRPr="00CC0E52" w:rsidRDefault="00297203" w:rsidP="00297203">
      <w:pPr>
        <w:ind w:left="3969"/>
        <w:rPr>
          <w:rFonts w:eastAsia="Calibri"/>
          <w:b/>
          <w:sz w:val="28"/>
          <w:szCs w:val="28"/>
          <w:lang w:eastAsia="en-US"/>
        </w:rPr>
      </w:pPr>
      <w:r w:rsidRPr="00B6633E">
        <w:rPr>
          <w:rFonts w:eastAsia="Calibri"/>
          <w:b/>
          <w:sz w:val="28"/>
          <w:szCs w:val="28"/>
          <w:lang w:eastAsia="en-US"/>
        </w:rPr>
        <w:t>Руководитель</w:t>
      </w:r>
      <w:r w:rsidRPr="00CC0E52">
        <w:rPr>
          <w:rFonts w:eastAsia="Calibri"/>
          <w:b/>
          <w:sz w:val="28"/>
          <w:szCs w:val="28"/>
          <w:lang w:eastAsia="en-US"/>
        </w:rPr>
        <w:t>:</w:t>
      </w:r>
    </w:p>
    <w:p w:rsidR="00297203" w:rsidRDefault="00297203" w:rsidP="00297203">
      <w:pPr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   ФИО, должность</w:t>
      </w:r>
    </w:p>
    <w:p w:rsidR="00297203" w:rsidRDefault="00297203" w:rsidP="00297203">
      <w:pPr>
        <w:jc w:val="center"/>
        <w:rPr>
          <w:rFonts w:eastAsia="Calibri"/>
          <w:sz w:val="28"/>
          <w:szCs w:val="28"/>
          <w:lang w:eastAsia="en-US"/>
        </w:rPr>
      </w:pPr>
    </w:p>
    <w:p w:rsidR="00297203" w:rsidRDefault="00297203" w:rsidP="00297203">
      <w:pPr>
        <w:jc w:val="center"/>
        <w:rPr>
          <w:rFonts w:eastAsia="Calibri"/>
          <w:sz w:val="28"/>
          <w:szCs w:val="28"/>
          <w:lang w:eastAsia="en-US"/>
        </w:rPr>
      </w:pPr>
    </w:p>
    <w:p w:rsidR="00297203" w:rsidRDefault="00297203" w:rsidP="00297203">
      <w:pPr>
        <w:spacing w:line="301" w:lineRule="atLeast"/>
        <w:jc w:val="center"/>
        <w:rPr>
          <w:color w:val="333333"/>
          <w:sz w:val="28"/>
          <w:szCs w:val="28"/>
        </w:rPr>
      </w:pPr>
    </w:p>
    <w:p w:rsidR="00297203" w:rsidRDefault="00297203" w:rsidP="00297203">
      <w:pPr>
        <w:spacing w:line="301" w:lineRule="atLeast"/>
        <w:jc w:val="center"/>
        <w:rPr>
          <w:sz w:val="28"/>
          <w:szCs w:val="28"/>
        </w:rPr>
      </w:pPr>
    </w:p>
    <w:p w:rsidR="00297203" w:rsidRDefault="00297203" w:rsidP="00C92749">
      <w:pPr>
        <w:shd w:val="clear" w:color="auto" w:fill="FFFFFF"/>
        <w:jc w:val="center"/>
        <w:rPr>
          <w:color w:val="000000"/>
          <w:sz w:val="28"/>
          <w:szCs w:val="28"/>
        </w:rPr>
      </w:pPr>
    </w:p>
    <w:p w:rsidR="00297203" w:rsidRDefault="00297203" w:rsidP="00C92749">
      <w:pPr>
        <w:jc w:val="right"/>
      </w:pPr>
    </w:p>
    <w:p w:rsidR="00297203" w:rsidRDefault="00297203" w:rsidP="00C92749">
      <w:pPr>
        <w:jc w:val="right"/>
      </w:pPr>
    </w:p>
    <w:p w:rsidR="00297203" w:rsidRDefault="00297203" w:rsidP="00C92749">
      <w:pPr>
        <w:jc w:val="right"/>
      </w:pPr>
    </w:p>
    <w:p w:rsidR="00297203" w:rsidRDefault="00297203" w:rsidP="00C92749">
      <w:pPr>
        <w:jc w:val="right"/>
      </w:pPr>
    </w:p>
    <w:p w:rsidR="00297203" w:rsidRDefault="00297203" w:rsidP="00C92749">
      <w:pPr>
        <w:jc w:val="right"/>
      </w:pPr>
    </w:p>
    <w:p w:rsidR="00297203" w:rsidRDefault="00297203" w:rsidP="00C92749">
      <w:pPr>
        <w:jc w:val="right"/>
      </w:pPr>
    </w:p>
    <w:p w:rsidR="00297203" w:rsidRDefault="00297203" w:rsidP="00C92749">
      <w:pPr>
        <w:jc w:val="right"/>
      </w:pPr>
    </w:p>
    <w:p w:rsidR="00297203" w:rsidRDefault="00297203" w:rsidP="00C92749">
      <w:pPr>
        <w:jc w:val="right"/>
      </w:pPr>
    </w:p>
    <w:p w:rsidR="00297203" w:rsidRDefault="00297203" w:rsidP="00C92749">
      <w:pPr>
        <w:jc w:val="right"/>
      </w:pPr>
    </w:p>
    <w:p w:rsidR="00297203" w:rsidRDefault="00297203" w:rsidP="00C92749">
      <w:pPr>
        <w:jc w:val="right"/>
      </w:pPr>
    </w:p>
    <w:p w:rsidR="00297203" w:rsidRDefault="00297203" w:rsidP="00C92749">
      <w:pPr>
        <w:jc w:val="right"/>
      </w:pPr>
    </w:p>
    <w:p w:rsidR="00297203" w:rsidRDefault="00297203" w:rsidP="00C92749">
      <w:pPr>
        <w:jc w:val="right"/>
      </w:pPr>
    </w:p>
    <w:p w:rsidR="00297203" w:rsidRDefault="00297203" w:rsidP="00C92749">
      <w:pPr>
        <w:jc w:val="right"/>
      </w:pPr>
    </w:p>
    <w:p w:rsidR="00297203" w:rsidRDefault="00297203" w:rsidP="00C92749">
      <w:pPr>
        <w:jc w:val="right"/>
      </w:pPr>
    </w:p>
    <w:p w:rsidR="00297203" w:rsidRDefault="00297203" w:rsidP="00C92749">
      <w:pPr>
        <w:jc w:val="right"/>
      </w:pPr>
    </w:p>
    <w:p w:rsidR="00297203" w:rsidRDefault="00297203" w:rsidP="00C92749">
      <w:pPr>
        <w:jc w:val="right"/>
      </w:pPr>
    </w:p>
    <w:p w:rsidR="00297203" w:rsidRDefault="00297203" w:rsidP="00C92749">
      <w:pPr>
        <w:jc w:val="right"/>
      </w:pPr>
    </w:p>
    <w:p w:rsidR="00297203" w:rsidRDefault="00297203" w:rsidP="00C92749">
      <w:pPr>
        <w:jc w:val="right"/>
      </w:pPr>
    </w:p>
    <w:p w:rsidR="00297203" w:rsidRDefault="00297203" w:rsidP="00C92749">
      <w:pPr>
        <w:jc w:val="right"/>
      </w:pPr>
    </w:p>
    <w:p w:rsidR="00297203" w:rsidRDefault="00297203" w:rsidP="00C92749">
      <w:pPr>
        <w:jc w:val="right"/>
      </w:pPr>
    </w:p>
    <w:p w:rsidR="00297203" w:rsidRDefault="00297203" w:rsidP="00C92749">
      <w:pPr>
        <w:jc w:val="right"/>
      </w:pPr>
    </w:p>
    <w:p w:rsidR="00297203" w:rsidRDefault="00297203" w:rsidP="00C92749">
      <w:pPr>
        <w:jc w:val="right"/>
      </w:pPr>
    </w:p>
    <w:p w:rsidR="00297203" w:rsidRDefault="00297203" w:rsidP="00C92749">
      <w:pPr>
        <w:jc w:val="right"/>
      </w:pPr>
    </w:p>
    <w:p w:rsidR="004D2F84" w:rsidRDefault="004D2F84" w:rsidP="00C92749">
      <w:pPr>
        <w:jc w:val="right"/>
      </w:pPr>
      <w:r w:rsidRPr="004D2F84">
        <w:t>Приложение № 2</w:t>
      </w:r>
    </w:p>
    <w:p w:rsidR="008A4D64" w:rsidRDefault="008A4D64" w:rsidP="004D2F84">
      <w:pPr>
        <w:jc w:val="right"/>
      </w:pPr>
    </w:p>
    <w:p w:rsidR="004D2F84" w:rsidRDefault="004D2F84" w:rsidP="004D2F84">
      <w:pPr>
        <w:spacing w:line="309" w:lineRule="atLeast"/>
        <w:jc w:val="center"/>
        <w:rPr>
          <w:b/>
          <w:color w:val="333333"/>
          <w:sz w:val="28"/>
          <w:szCs w:val="28"/>
        </w:rPr>
      </w:pPr>
      <w:r w:rsidRPr="002C5E37">
        <w:rPr>
          <w:b/>
          <w:sz w:val="28"/>
          <w:szCs w:val="28"/>
        </w:rPr>
        <w:t xml:space="preserve">Состав оргкомитета </w:t>
      </w:r>
      <w:r w:rsidR="00070346">
        <w:rPr>
          <w:b/>
          <w:color w:val="333333"/>
          <w:sz w:val="28"/>
          <w:szCs w:val="28"/>
        </w:rPr>
        <w:t>районного конкурса творческих работ (стихотворений)</w:t>
      </w:r>
      <w:r>
        <w:rPr>
          <w:b/>
          <w:color w:val="333333"/>
          <w:sz w:val="28"/>
          <w:szCs w:val="28"/>
        </w:rPr>
        <w:t>.</w:t>
      </w:r>
    </w:p>
    <w:p w:rsidR="004D2F84" w:rsidRDefault="004D2F84" w:rsidP="004D2F84">
      <w:pPr>
        <w:rPr>
          <w:sz w:val="28"/>
          <w:szCs w:val="28"/>
        </w:rPr>
      </w:pPr>
    </w:p>
    <w:p w:rsidR="004D2F84" w:rsidRDefault="004D2F84" w:rsidP="004D2F84">
      <w:pPr>
        <w:numPr>
          <w:ilvl w:val="0"/>
          <w:numId w:val="9"/>
        </w:numPr>
        <w:rPr>
          <w:sz w:val="28"/>
          <w:szCs w:val="28"/>
        </w:rPr>
      </w:pPr>
      <w:r>
        <w:rPr>
          <w:sz w:val="28"/>
          <w:szCs w:val="28"/>
        </w:rPr>
        <w:t xml:space="preserve">Попова О.В. – директор МКУ </w:t>
      </w:r>
      <w:proofErr w:type="gramStart"/>
      <w:r>
        <w:rPr>
          <w:sz w:val="28"/>
          <w:szCs w:val="28"/>
        </w:rPr>
        <w:t>ДО</w:t>
      </w:r>
      <w:proofErr w:type="gramEnd"/>
      <w:r>
        <w:rPr>
          <w:sz w:val="28"/>
          <w:szCs w:val="28"/>
        </w:rPr>
        <w:t xml:space="preserve">  «</w:t>
      </w:r>
      <w:proofErr w:type="gramStart"/>
      <w:r>
        <w:rPr>
          <w:sz w:val="28"/>
          <w:szCs w:val="28"/>
        </w:rPr>
        <w:t>Дом</w:t>
      </w:r>
      <w:proofErr w:type="gramEnd"/>
      <w:r>
        <w:rPr>
          <w:sz w:val="28"/>
          <w:szCs w:val="28"/>
        </w:rPr>
        <w:t xml:space="preserve"> детского творчества»;</w:t>
      </w:r>
    </w:p>
    <w:p w:rsidR="004D2F84" w:rsidRDefault="004D2F84" w:rsidP="004D2F84">
      <w:pPr>
        <w:numPr>
          <w:ilvl w:val="0"/>
          <w:numId w:val="9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Закандыкина</w:t>
      </w:r>
      <w:proofErr w:type="spellEnd"/>
      <w:r>
        <w:rPr>
          <w:sz w:val="28"/>
          <w:szCs w:val="28"/>
        </w:rPr>
        <w:t xml:space="preserve">  О.В. – методист МКУ </w:t>
      </w:r>
      <w:proofErr w:type="gramStart"/>
      <w:r>
        <w:rPr>
          <w:sz w:val="28"/>
          <w:szCs w:val="28"/>
        </w:rPr>
        <w:t>ДО</w:t>
      </w:r>
      <w:proofErr w:type="gramEnd"/>
      <w:r>
        <w:rPr>
          <w:sz w:val="28"/>
          <w:szCs w:val="28"/>
        </w:rPr>
        <w:t xml:space="preserve">  «</w:t>
      </w:r>
      <w:proofErr w:type="gramStart"/>
      <w:r>
        <w:rPr>
          <w:sz w:val="28"/>
          <w:szCs w:val="28"/>
        </w:rPr>
        <w:t>Дом</w:t>
      </w:r>
      <w:proofErr w:type="gramEnd"/>
      <w:r>
        <w:rPr>
          <w:sz w:val="28"/>
          <w:szCs w:val="28"/>
        </w:rPr>
        <w:t xml:space="preserve"> детского творчества»;</w:t>
      </w:r>
    </w:p>
    <w:p w:rsidR="004D2F84" w:rsidRDefault="00070346" w:rsidP="00070346">
      <w:pPr>
        <w:pStyle w:val="a4"/>
        <w:numPr>
          <w:ilvl w:val="0"/>
          <w:numId w:val="9"/>
        </w:numPr>
        <w:rPr>
          <w:sz w:val="28"/>
          <w:szCs w:val="28"/>
        </w:rPr>
      </w:pPr>
      <w:r>
        <w:rPr>
          <w:sz w:val="28"/>
          <w:szCs w:val="28"/>
        </w:rPr>
        <w:t xml:space="preserve">Мочалова Л.Е.  – педагог МКУ </w:t>
      </w:r>
      <w:proofErr w:type="gramStart"/>
      <w:r>
        <w:rPr>
          <w:sz w:val="28"/>
          <w:szCs w:val="28"/>
        </w:rPr>
        <w:t>ДО</w:t>
      </w:r>
      <w:proofErr w:type="gramEnd"/>
      <w:r>
        <w:rPr>
          <w:sz w:val="28"/>
          <w:szCs w:val="28"/>
        </w:rPr>
        <w:t xml:space="preserve"> «</w:t>
      </w:r>
      <w:proofErr w:type="gramStart"/>
      <w:r>
        <w:rPr>
          <w:sz w:val="28"/>
          <w:szCs w:val="28"/>
        </w:rPr>
        <w:t>Дом</w:t>
      </w:r>
      <w:proofErr w:type="gramEnd"/>
      <w:r>
        <w:rPr>
          <w:sz w:val="28"/>
          <w:szCs w:val="28"/>
        </w:rPr>
        <w:t xml:space="preserve"> детского творчества»</w:t>
      </w:r>
    </w:p>
    <w:p w:rsidR="00070346" w:rsidRPr="00070346" w:rsidRDefault="00070346" w:rsidP="00070346">
      <w:pPr>
        <w:pStyle w:val="a4"/>
        <w:rPr>
          <w:sz w:val="28"/>
          <w:szCs w:val="28"/>
        </w:rPr>
      </w:pPr>
    </w:p>
    <w:p w:rsidR="004D2F84" w:rsidRDefault="004D2F84" w:rsidP="004D2F84">
      <w:pPr>
        <w:spacing w:line="309" w:lineRule="atLeast"/>
        <w:jc w:val="center"/>
        <w:rPr>
          <w:b/>
          <w:color w:val="333333"/>
          <w:sz w:val="28"/>
          <w:szCs w:val="28"/>
        </w:rPr>
      </w:pPr>
      <w:r w:rsidRPr="002C5E37">
        <w:rPr>
          <w:b/>
          <w:sz w:val="28"/>
          <w:szCs w:val="28"/>
        </w:rPr>
        <w:t xml:space="preserve">Состав жюри  </w:t>
      </w:r>
      <w:r w:rsidR="00443D85">
        <w:rPr>
          <w:b/>
          <w:color w:val="333333"/>
          <w:sz w:val="28"/>
          <w:szCs w:val="28"/>
        </w:rPr>
        <w:t>районного конкурса творческих работ (стихотворений)</w:t>
      </w:r>
      <w:r>
        <w:rPr>
          <w:b/>
          <w:color w:val="333333"/>
          <w:sz w:val="28"/>
          <w:szCs w:val="28"/>
        </w:rPr>
        <w:t>.</w:t>
      </w:r>
    </w:p>
    <w:p w:rsidR="004D2F84" w:rsidRDefault="004D2F84" w:rsidP="004D2F84">
      <w:pPr>
        <w:rPr>
          <w:sz w:val="28"/>
          <w:szCs w:val="28"/>
        </w:rPr>
      </w:pPr>
    </w:p>
    <w:p w:rsidR="00070346" w:rsidRDefault="00070346" w:rsidP="008A4D64">
      <w:pPr>
        <w:numPr>
          <w:ilvl w:val="0"/>
          <w:numId w:val="10"/>
        </w:numPr>
        <w:rPr>
          <w:sz w:val="28"/>
          <w:szCs w:val="28"/>
        </w:rPr>
      </w:pPr>
      <w:r>
        <w:rPr>
          <w:sz w:val="28"/>
          <w:szCs w:val="28"/>
        </w:rPr>
        <w:t>Новоселова Н.А. – заместитель руководителя отдела по образованию, молодежной политике, культуре и спорту</w:t>
      </w:r>
    </w:p>
    <w:p w:rsidR="003A1CD6" w:rsidRDefault="004D2F84" w:rsidP="008A4D64">
      <w:pPr>
        <w:numPr>
          <w:ilvl w:val="0"/>
          <w:numId w:val="10"/>
        </w:numPr>
        <w:rPr>
          <w:sz w:val="28"/>
          <w:szCs w:val="28"/>
        </w:rPr>
      </w:pPr>
      <w:proofErr w:type="spellStart"/>
      <w:r w:rsidRPr="003A1CD6">
        <w:rPr>
          <w:sz w:val="28"/>
          <w:szCs w:val="28"/>
        </w:rPr>
        <w:t>Колтакова</w:t>
      </w:r>
      <w:proofErr w:type="spellEnd"/>
      <w:r w:rsidRPr="003A1CD6">
        <w:rPr>
          <w:sz w:val="28"/>
          <w:szCs w:val="28"/>
        </w:rPr>
        <w:t xml:space="preserve"> Л.В. – старший инспектор отдела по образованию,        молодежной политике, культуре и спорту;</w:t>
      </w:r>
    </w:p>
    <w:p w:rsidR="00443D85" w:rsidRDefault="00443D85" w:rsidP="008A4D64">
      <w:pPr>
        <w:numPr>
          <w:ilvl w:val="0"/>
          <w:numId w:val="10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Бодякина</w:t>
      </w:r>
      <w:proofErr w:type="spellEnd"/>
      <w:r>
        <w:rPr>
          <w:sz w:val="28"/>
          <w:szCs w:val="28"/>
        </w:rPr>
        <w:t xml:space="preserve"> Т.Н. – педагог-организатор МКУ «Центр развития образования».</w:t>
      </w:r>
    </w:p>
    <w:p w:rsidR="00443D85" w:rsidRPr="00443D85" w:rsidRDefault="00443D85" w:rsidP="00443D85">
      <w:pPr>
        <w:ind w:left="644"/>
        <w:rPr>
          <w:sz w:val="28"/>
          <w:szCs w:val="28"/>
        </w:rPr>
      </w:pPr>
    </w:p>
    <w:p w:rsidR="004D2F84" w:rsidRPr="000163BB" w:rsidRDefault="004D2F84" w:rsidP="000163BB">
      <w:pPr>
        <w:pStyle w:val="a4"/>
        <w:ind w:left="644"/>
        <w:rPr>
          <w:sz w:val="28"/>
          <w:szCs w:val="28"/>
        </w:rPr>
      </w:pPr>
    </w:p>
    <w:p w:rsidR="004D2F84" w:rsidRPr="004D2F84" w:rsidRDefault="004D2F84" w:rsidP="004D2F84"/>
    <w:p w:rsidR="004D2F84" w:rsidRDefault="004D2F84" w:rsidP="004D2F84">
      <w:pPr>
        <w:tabs>
          <w:tab w:val="left" w:pos="1065"/>
          <w:tab w:val="left" w:pos="6960"/>
        </w:tabs>
        <w:rPr>
          <w:sz w:val="28"/>
          <w:szCs w:val="28"/>
        </w:rPr>
      </w:pPr>
    </w:p>
    <w:p w:rsidR="003C058C" w:rsidRDefault="003C058C"/>
    <w:sectPr w:rsidR="003C058C" w:rsidSect="00C92749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C330A434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19004210"/>
    <w:multiLevelType w:val="multilevel"/>
    <w:tmpl w:val="42784D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86A34DB"/>
    <w:multiLevelType w:val="hybridMultilevel"/>
    <w:tmpl w:val="18329E3C"/>
    <w:lvl w:ilvl="0" w:tplc="0D9C8CAA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E4E107F"/>
    <w:multiLevelType w:val="multilevel"/>
    <w:tmpl w:val="F4F894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4818010C"/>
    <w:multiLevelType w:val="multilevel"/>
    <w:tmpl w:val="BB14A4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</w:lvl>
  </w:abstractNum>
  <w:abstractNum w:abstractNumId="5">
    <w:nsid w:val="4BFA7F3E"/>
    <w:multiLevelType w:val="hybridMultilevel"/>
    <w:tmpl w:val="18329E3C"/>
    <w:lvl w:ilvl="0" w:tplc="0D9C8CAA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F16246D"/>
    <w:multiLevelType w:val="hybridMultilevel"/>
    <w:tmpl w:val="8C8C44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5775F0F"/>
    <w:multiLevelType w:val="multilevel"/>
    <w:tmpl w:val="F544F2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66C55863"/>
    <w:multiLevelType w:val="hybridMultilevel"/>
    <w:tmpl w:val="07A824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91E5F87"/>
    <w:multiLevelType w:val="multilevel"/>
    <w:tmpl w:val="229E83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6BB26120"/>
    <w:multiLevelType w:val="multilevel"/>
    <w:tmpl w:val="77346C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tabs>
          <w:tab w:val="num" w:pos="840"/>
        </w:tabs>
        <w:ind w:left="840" w:hanging="480"/>
      </w:p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11">
    <w:nsid w:val="6F9A48F4"/>
    <w:multiLevelType w:val="hybridMultilevel"/>
    <w:tmpl w:val="18329E3C"/>
    <w:lvl w:ilvl="0" w:tplc="0D9C8CAA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3"/>
  </w:num>
  <w:num w:numId="5">
    <w:abstractNumId w:val="9"/>
  </w:num>
  <w:num w:numId="6">
    <w:abstractNumId w:val="1"/>
  </w:num>
  <w:num w:numId="7">
    <w:abstractNumId w:val="6"/>
  </w:num>
  <w:num w:numId="8">
    <w:abstractNumId w:val="0"/>
    <w:lvlOverride w:ilvl="0">
      <w:lvl w:ilvl="0">
        <w:numFmt w:val="bullet"/>
        <w:lvlText w:val="-"/>
        <w:legacy w:legacy="1" w:legacySpace="0" w:legacyIndent="168"/>
        <w:lvlJc w:val="left"/>
        <w:pPr>
          <w:ind w:left="0" w:firstLine="0"/>
        </w:pPr>
        <w:rPr>
          <w:rFonts w:ascii="Times New Roman" w:hAnsi="Times New Roman" w:cs="Times New Roman" w:hint="default"/>
          <w:b w:val="0"/>
        </w:rPr>
      </w:lvl>
    </w:lvlOverride>
  </w:num>
  <w:num w:numId="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1"/>
  </w:num>
  <w:num w:numId="11">
    <w:abstractNumId w:val="2"/>
  </w:num>
  <w:num w:numId="12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D2F84"/>
    <w:rsid w:val="000163BB"/>
    <w:rsid w:val="00070346"/>
    <w:rsid w:val="00077DF6"/>
    <w:rsid w:val="001E3779"/>
    <w:rsid w:val="00256905"/>
    <w:rsid w:val="002831F8"/>
    <w:rsid w:val="00297203"/>
    <w:rsid w:val="003477D8"/>
    <w:rsid w:val="003A1CD6"/>
    <w:rsid w:val="003C058C"/>
    <w:rsid w:val="00422A03"/>
    <w:rsid w:val="00443D85"/>
    <w:rsid w:val="004D2F84"/>
    <w:rsid w:val="00544FB8"/>
    <w:rsid w:val="007D44D6"/>
    <w:rsid w:val="007F2778"/>
    <w:rsid w:val="008A4D64"/>
    <w:rsid w:val="00C74C51"/>
    <w:rsid w:val="00C92749"/>
    <w:rsid w:val="00CC0E52"/>
    <w:rsid w:val="00E01558"/>
    <w:rsid w:val="00EA5DF1"/>
    <w:rsid w:val="00F063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2F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иль"/>
    <w:rsid w:val="004D2F8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4D2F84"/>
    <w:pPr>
      <w:ind w:left="720"/>
      <w:contextualSpacing/>
    </w:pPr>
  </w:style>
  <w:style w:type="table" w:styleId="a5">
    <w:name w:val="Table Grid"/>
    <w:basedOn w:val="a1"/>
    <w:uiPriority w:val="59"/>
    <w:rsid w:val="004D2F8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2">
    <w:name w:val="Style2"/>
    <w:basedOn w:val="a"/>
    <w:rsid w:val="004D2F84"/>
    <w:pPr>
      <w:widowControl w:val="0"/>
      <w:autoSpaceDE w:val="0"/>
      <w:autoSpaceDN w:val="0"/>
      <w:adjustRightInd w:val="0"/>
      <w:spacing w:line="323" w:lineRule="exact"/>
      <w:ind w:firstLine="730"/>
      <w:jc w:val="both"/>
    </w:pPr>
  </w:style>
  <w:style w:type="character" w:customStyle="1" w:styleId="FontStyle12">
    <w:name w:val="Font Style12"/>
    <w:basedOn w:val="a0"/>
    <w:rsid w:val="004D2F84"/>
    <w:rPr>
      <w:rFonts w:ascii="Times New Roman" w:hAnsi="Times New Roman" w:cs="Times New Roman" w:hint="default"/>
      <w:color w:val="000000"/>
      <w:sz w:val="26"/>
      <w:szCs w:val="26"/>
    </w:rPr>
  </w:style>
  <w:style w:type="paragraph" w:styleId="a6">
    <w:name w:val="Normal (Web)"/>
    <w:basedOn w:val="a"/>
    <w:rsid w:val="003A1CD6"/>
    <w:pPr>
      <w:spacing w:before="100" w:beforeAutospacing="1" w:after="100" w:afterAutospacing="1"/>
    </w:pPr>
  </w:style>
  <w:style w:type="paragraph" w:styleId="a7">
    <w:name w:val="Balloon Text"/>
    <w:basedOn w:val="a"/>
    <w:link w:val="a8"/>
    <w:uiPriority w:val="99"/>
    <w:semiHidden/>
    <w:unhideWhenUsed/>
    <w:rsid w:val="00F06303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0630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021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372</Words>
  <Characters>2121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13</cp:revision>
  <dcterms:created xsi:type="dcterms:W3CDTF">2017-01-24T06:59:00Z</dcterms:created>
  <dcterms:modified xsi:type="dcterms:W3CDTF">2019-09-11T12:50:00Z</dcterms:modified>
</cp:coreProperties>
</file>