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819" w:rsidRDefault="00BD4819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CEA" w:rsidRDefault="00922CEA" w:rsidP="004D2F84">
      <w:pPr>
        <w:shd w:val="clear" w:color="auto" w:fill="FFFFFF"/>
        <w:jc w:val="right"/>
        <w:outlineLvl w:val="1"/>
        <w:rPr>
          <w:lang w:val="en-US"/>
        </w:rPr>
      </w:pPr>
    </w:p>
    <w:p w:rsidR="00922CEA" w:rsidRDefault="00922CEA" w:rsidP="004D2F84">
      <w:pPr>
        <w:shd w:val="clear" w:color="auto" w:fill="FFFFFF"/>
        <w:jc w:val="right"/>
        <w:outlineLvl w:val="1"/>
        <w:rPr>
          <w:lang w:val="en-US"/>
        </w:rPr>
      </w:pPr>
    </w:p>
    <w:p w:rsidR="00922CEA" w:rsidRDefault="00922CEA" w:rsidP="004D2F84">
      <w:pPr>
        <w:shd w:val="clear" w:color="auto" w:fill="FFFFFF"/>
        <w:jc w:val="right"/>
        <w:outlineLvl w:val="1"/>
        <w:rPr>
          <w:lang w:val="en-US"/>
        </w:rPr>
      </w:pPr>
    </w:p>
    <w:p w:rsidR="00922CEA" w:rsidRDefault="00922CEA" w:rsidP="004D2F84">
      <w:pPr>
        <w:shd w:val="clear" w:color="auto" w:fill="FFFFFF"/>
        <w:jc w:val="right"/>
        <w:outlineLvl w:val="1"/>
        <w:rPr>
          <w:lang w:val="en-US"/>
        </w:rPr>
      </w:pPr>
    </w:p>
    <w:p w:rsidR="00922CEA" w:rsidRDefault="00922CEA" w:rsidP="004D2F84">
      <w:pPr>
        <w:shd w:val="clear" w:color="auto" w:fill="FFFFFF"/>
        <w:jc w:val="right"/>
        <w:outlineLvl w:val="1"/>
        <w:rPr>
          <w:lang w:val="en-US"/>
        </w:rPr>
      </w:pPr>
    </w:p>
    <w:p w:rsidR="004D2F84" w:rsidRPr="004D2F84" w:rsidRDefault="00BD4819" w:rsidP="004D2F84">
      <w:pPr>
        <w:shd w:val="clear" w:color="auto" w:fill="FFFFFF"/>
        <w:jc w:val="right"/>
        <w:outlineLvl w:val="1"/>
      </w:pPr>
      <w:r>
        <w:rPr>
          <w:vanish/>
          <w:lang w:val="en-US"/>
        </w:rPr>
        <w:lastRenderedPageBreak/>
        <w:cr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>
        <w:rPr>
          <w:vanish/>
          <w:lang w:val="en-US"/>
        </w:rPr>
        <w:pgNum/>
      </w:r>
      <w:r w:rsidR="004D2F84" w:rsidRPr="004D2F84">
        <w:t>Приложение № 1</w:t>
      </w:r>
    </w:p>
    <w:p w:rsidR="004D2F84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D287D">
        <w:rPr>
          <w:b/>
          <w:sz w:val="28"/>
          <w:szCs w:val="28"/>
        </w:rPr>
        <w:t xml:space="preserve">Положение о конкурсе сочинений </w:t>
      </w:r>
    </w:p>
    <w:p w:rsidR="004D2F84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D287D">
        <w:rPr>
          <w:b/>
          <w:sz w:val="28"/>
          <w:szCs w:val="28"/>
        </w:rPr>
        <w:t>«</w:t>
      </w:r>
      <w:r w:rsidR="00EA5DF1">
        <w:rPr>
          <w:b/>
          <w:sz w:val="28"/>
          <w:szCs w:val="28"/>
        </w:rPr>
        <w:t>Письмо потомка</w:t>
      </w:r>
      <w:r>
        <w:rPr>
          <w:b/>
          <w:sz w:val="28"/>
          <w:szCs w:val="28"/>
        </w:rPr>
        <w:t>: Что я знаю о войне?»</w:t>
      </w:r>
    </w:p>
    <w:p w:rsidR="004D2F84" w:rsidRPr="00FD287D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4D2F84" w:rsidRDefault="004D2F84" w:rsidP="004D2F84">
      <w:pPr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положения:</w:t>
      </w:r>
    </w:p>
    <w:p w:rsidR="004D2F84" w:rsidRPr="004E6250" w:rsidRDefault="004D2F84" w:rsidP="004D2F84">
      <w:pPr>
        <w:pStyle w:val="Style2"/>
        <w:widowControl/>
        <w:tabs>
          <w:tab w:val="left" w:pos="883"/>
        </w:tabs>
        <w:spacing w:line="240" w:lineRule="auto"/>
        <w:ind w:firstLine="709"/>
      </w:pPr>
      <w:r w:rsidRPr="00297052">
        <w:rPr>
          <w:color w:val="000000"/>
          <w:sz w:val="28"/>
          <w:szCs w:val="28"/>
        </w:rPr>
        <w:br/>
      </w:r>
      <w:r w:rsidRPr="00C6567C">
        <w:rPr>
          <w:color w:val="000000"/>
          <w:sz w:val="28"/>
          <w:szCs w:val="28"/>
          <w:u w:val="single"/>
        </w:rPr>
        <w:t xml:space="preserve">Цель конкурса: </w:t>
      </w:r>
      <w:r w:rsidRPr="00297052">
        <w:rPr>
          <w:color w:val="000000"/>
          <w:sz w:val="28"/>
          <w:szCs w:val="28"/>
        </w:rPr>
        <w:t>развитие интереса к истории Отечества, воспитание у школьников патриотических чувств, увековечение памяти предков, павших за свободу и независимость Родины.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 w:rsidRPr="00C6567C">
        <w:rPr>
          <w:color w:val="000000"/>
          <w:sz w:val="28"/>
          <w:szCs w:val="28"/>
          <w:u w:val="single"/>
        </w:rPr>
        <w:t>Задачи конкурса:</w:t>
      </w:r>
    </w:p>
    <w:p w:rsidR="004D2F84" w:rsidRDefault="004D2F84" w:rsidP="004D2F84">
      <w:pPr>
        <w:pStyle w:val="Style2"/>
        <w:widowControl/>
        <w:numPr>
          <w:ilvl w:val="0"/>
          <w:numId w:val="8"/>
        </w:numPr>
        <w:tabs>
          <w:tab w:val="left" w:pos="883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rStyle w:val="FontStyle12"/>
          <w:sz w:val="28"/>
          <w:szCs w:val="28"/>
        </w:rPr>
        <w:t>стимулирование и поддержка интереса у обучающихся к изучению фактов и примеров воинской славы, исторических событий, отражающих вклад советского народа в победу над фашизмом;</w:t>
      </w:r>
    </w:p>
    <w:p w:rsidR="004D2F84" w:rsidRDefault="004D2F84" w:rsidP="004D2F84">
      <w:pPr>
        <w:pStyle w:val="Style2"/>
        <w:widowControl/>
        <w:numPr>
          <w:ilvl w:val="0"/>
          <w:numId w:val="8"/>
        </w:numPr>
        <w:tabs>
          <w:tab w:val="left" w:pos="883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сохранение исторической памяти о героическом прошлом народа;</w:t>
      </w:r>
    </w:p>
    <w:p w:rsidR="004D2F84" w:rsidRPr="00297052" w:rsidRDefault="004D2F84" w:rsidP="004D2F84">
      <w:pPr>
        <w:shd w:val="clear" w:color="auto" w:fill="FFFFFF"/>
        <w:rPr>
          <w:color w:val="000000"/>
          <w:sz w:val="28"/>
          <w:szCs w:val="28"/>
        </w:rPr>
      </w:pPr>
      <w:r>
        <w:rPr>
          <w:rStyle w:val="FontStyle12"/>
          <w:sz w:val="28"/>
          <w:szCs w:val="28"/>
        </w:rPr>
        <w:t xml:space="preserve">- </w:t>
      </w:r>
      <w:r w:rsidRPr="00351452">
        <w:rPr>
          <w:sz w:val="28"/>
          <w:szCs w:val="28"/>
        </w:rPr>
        <w:t>формирование активной гражданской позиции подрастающего поколения</w:t>
      </w:r>
      <w:r>
        <w:t>.</w:t>
      </w:r>
      <w:r w:rsidRPr="0029705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2</w:t>
      </w:r>
      <w:r w:rsidRPr="00297052">
        <w:rPr>
          <w:color w:val="000000"/>
          <w:sz w:val="28"/>
          <w:szCs w:val="28"/>
        </w:rPr>
        <w:t>. Условия, порядо</w:t>
      </w:r>
      <w:r>
        <w:rPr>
          <w:color w:val="000000"/>
          <w:sz w:val="28"/>
          <w:szCs w:val="28"/>
        </w:rPr>
        <w:t>к  и сроки проведения конкурса:</w:t>
      </w:r>
      <w:r w:rsidRPr="00297052">
        <w:rPr>
          <w:color w:val="000000"/>
          <w:sz w:val="28"/>
          <w:szCs w:val="28"/>
        </w:rPr>
        <w:br/>
        <w:t xml:space="preserve">В конкурсе  принимают участие учащиеся </w:t>
      </w:r>
      <w:r w:rsidRPr="006F0F3F">
        <w:rPr>
          <w:color w:val="000000"/>
          <w:sz w:val="28"/>
          <w:szCs w:val="28"/>
        </w:rPr>
        <w:t>общеобразовательных школ района 5 - 11 классов.</w:t>
      </w:r>
    </w:p>
    <w:p w:rsidR="004D2F84" w:rsidRPr="00297052" w:rsidRDefault="004D2F84" w:rsidP="004D2F84">
      <w:pPr>
        <w:numPr>
          <w:ilvl w:val="0"/>
          <w:numId w:val="3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Конкурс проводится</w:t>
      </w:r>
      <w:r>
        <w:rPr>
          <w:color w:val="000000"/>
          <w:sz w:val="28"/>
          <w:szCs w:val="28"/>
        </w:rPr>
        <w:t>  с 25 января  по 10 апреля 2017</w:t>
      </w:r>
      <w:r w:rsidRPr="00297052">
        <w:rPr>
          <w:color w:val="000000"/>
          <w:sz w:val="28"/>
          <w:szCs w:val="28"/>
        </w:rPr>
        <w:t xml:space="preserve"> года.</w:t>
      </w:r>
    </w:p>
    <w:p w:rsidR="004D2F84" w:rsidRPr="00297052" w:rsidRDefault="004D2F84" w:rsidP="004D2F84">
      <w:pPr>
        <w:numPr>
          <w:ilvl w:val="0"/>
          <w:numId w:val="3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На конкурс направляются работы, проше</w:t>
      </w:r>
      <w:r w:rsidRPr="006F0F3F">
        <w:rPr>
          <w:color w:val="000000"/>
          <w:sz w:val="28"/>
          <w:szCs w:val="28"/>
        </w:rPr>
        <w:t>дшие конкурсный отбор в школах.</w:t>
      </w:r>
    </w:p>
    <w:p w:rsidR="004D2F84" w:rsidRPr="00297052" w:rsidRDefault="004D2F84" w:rsidP="004D2F84">
      <w:pPr>
        <w:shd w:val="clear" w:color="auto" w:fill="FFFFFF"/>
        <w:spacing w:after="2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97052">
        <w:rPr>
          <w:color w:val="000000"/>
          <w:sz w:val="28"/>
          <w:szCs w:val="28"/>
        </w:rPr>
        <w:t>. Требования к представленным работам</w:t>
      </w:r>
      <w:r>
        <w:rPr>
          <w:color w:val="000000"/>
          <w:sz w:val="28"/>
          <w:szCs w:val="28"/>
        </w:rPr>
        <w:t>.</w:t>
      </w:r>
      <w:r w:rsidRPr="006F0F3F">
        <w:rPr>
          <w:color w:val="000000"/>
          <w:sz w:val="28"/>
          <w:szCs w:val="28"/>
        </w:rPr>
        <w:t> </w:t>
      </w:r>
      <w:r w:rsidRPr="00297052">
        <w:rPr>
          <w:color w:val="000000"/>
          <w:sz w:val="28"/>
          <w:szCs w:val="28"/>
        </w:rPr>
        <w:br/>
        <w:t>Работы должны соответствовать заявленной теме, при этом учитываются: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соответствие заявленной теме и глубина ее раскрытия</w:t>
      </w:r>
      <w:r>
        <w:rPr>
          <w:color w:val="000000"/>
          <w:sz w:val="28"/>
          <w:szCs w:val="28"/>
        </w:rPr>
        <w:t>;</w:t>
      </w:r>
    </w:p>
    <w:p w:rsidR="004D2F84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отражение личной позиции автора к предложенной теме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владение х</w:t>
      </w:r>
      <w:r>
        <w:rPr>
          <w:color w:val="000000"/>
          <w:sz w:val="28"/>
          <w:szCs w:val="28"/>
        </w:rPr>
        <w:t>удожественными средствами языка;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стилистическое единство творческой рабо</w:t>
      </w:r>
      <w:r>
        <w:rPr>
          <w:color w:val="000000"/>
          <w:sz w:val="28"/>
          <w:szCs w:val="28"/>
        </w:rPr>
        <w:t>ты (соответствие формы и языка);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удожественное оформление работы;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грамотность</w:t>
      </w:r>
      <w:r>
        <w:rPr>
          <w:color w:val="000000"/>
          <w:sz w:val="28"/>
          <w:szCs w:val="28"/>
        </w:rPr>
        <w:t>.</w:t>
      </w:r>
    </w:p>
    <w:p w:rsidR="004D2F84" w:rsidRPr="00297052" w:rsidRDefault="004D2F84" w:rsidP="004D2F84">
      <w:pPr>
        <w:shd w:val="clear" w:color="auto" w:fill="FFFFFF"/>
        <w:spacing w:after="250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Объем работы до 3 страниц.</w:t>
      </w:r>
      <w:r w:rsidRPr="00297052">
        <w:rPr>
          <w:color w:val="000000"/>
          <w:sz w:val="28"/>
          <w:szCs w:val="28"/>
        </w:rPr>
        <w:br/>
        <w:t> </w:t>
      </w:r>
      <w:r w:rsidRPr="00297052">
        <w:rPr>
          <w:color w:val="000000"/>
          <w:sz w:val="28"/>
          <w:szCs w:val="28"/>
        </w:rPr>
        <w:br/>
        <w:t>Все материалы представляются в печатном виде и электронных носителях, шриф</w:t>
      </w:r>
      <w:r>
        <w:rPr>
          <w:color w:val="000000"/>
          <w:sz w:val="28"/>
          <w:szCs w:val="28"/>
        </w:rPr>
        <w:t>т Times New Roman, размер 14.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4</w:t>
      </w:r>
      <w:r w:rsidRPr="00297052">
        <w:rPr>
          <w:color w:val="000000"/>
          <w:sz w:val="28"/>
          <w:szCs w:val="28"/>
        </w:rPr>
        <w:t>. Заявки на участие в конкурсе:</w:t>
      </w:r>
    </w:p>
    <w:p w:rsidR="004D2F84" w:rsidRPr="00FD287D" w:rsidRDefault="004D2F84" w:rsidP="004D2F84">
      <w:pPr>
        <w:numPr>
          <w:ilvl w:val="0"/>
          <w:numId w:val="5"/>
        </w:numPr>
        <w:shd w:val="clear" w:color="auto" w:fill="FFFFFF"/>
        <w:ind w:left="263"/>
        <w:rPr>
          <w:b/>
          <w:color w:val="000000"/>
          <w:sz w:val="28"/>
          <w:szCs w:val="28"/>
        </w:rPr>
      </w:pPr>
      <w:r w:rsidRPr="00FD287D">
        <w:rPr>
          <w:b/>
          <w:color w:val="000000"/>
          <w:sz w:val="28"/>
          <w:szCs w:val="28"/>
        </w:rPr>
        <w:t xml:space="preserve">Заявки на участие в конкурсе и </w:t>
      </w:r>
      <w:r w:rsidRPr="00116BC3">
        <w:rPr>
          <w:b/>
          <w:color w:val="000000"/>
          <w:sz w:val="28"/>
          <w:szCs w:val="28"/>
          <w:u w:val="single"/>
        </w:rPr>
        <w:t>работы учащихся</w:t>
      </w:r>
      <w:r>
        <w:rPr>
          <w:b/>
          <w:color w:val="000000"/>
          <w:sz w:val="28"/>
          <w:szCs w:val="28"/>
        </w:rPr>
        <w:t xml:space="preserve"> принимаются до 10 апреля 2017 года, по адресу: МКУ ДО</w:t>
      </w:r>
      <w:r w:rsidRPr="00FD287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«Д</w:t>
      </w:r>
      <w:r w:rsidRPr="00FD287D">
        <w:rPr>
          <w:b/>
          <w:color w:val="000000"/>
          <w:sz w:val="28"/>
          <w:szCs w:val="28"/>
        </w:rPr>
        <w:t>ом детского творчества</w:t>
      </w:r>
      <w:r>
        <w:rPr>
          <w:b/>
          <w:color w:val="000000"/>
          <w:sz w:val="28"/>
          <w:szCs w:val="28"/>
        </w:rPr>
        <w:t>»</w:t>
      </w:r>
    </w:p>
    <w:p w:rsidR="004D2F84" w:rsidRPr="00297052" w:rsidRDefault="004D2F84" w:rsidP="004D2F84">
      <w:pPr>
        <w:numPr>
          <w:ilvl w:val="0"/>
          <w:numId w:val="6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Конкурсные работы учащихся предоставляются по форме:</w:t>
      </w:r>
    </w:p>
    <w:p w:rsidR="004D2F84" w:rsidRDefault="004D2F84" w:rsidP="004D2F84">
      <w:pPr>
        <w:shd w:val="clear" w:color="auto" w:fill="FFFFFF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Фамилия, имя отчество ученика (полностью), год рождения, класс, школа, район (город). Фамилия, имя, от</w:t>
      </w:r>
      <w:r>
        <w:rPr>
          <w:color w:val="000000"/>
          <w:sz w:val="28"/>
          <w:szCs w:val="28"/>
        </w:rPr>
        <w:t xml:space="preserve">чество учителя (полностью). </w:t>
      </w:r>
      <w:r w:rsidRPr="00297052">
        <w:rPr>
          <w:color w:val="000000"/>
          <w:sz w:val="28"/>
          <w:szCs w:val="28"/>
        </w:rPr>
        <w:t>Название работы. Год издания. Контактные телефоны.</w:t>
      </w:r>
      <w:r w:rsidRPr="00297052">
        <w:rPr>
          <w:color w:val="000000"/>
          <w:sz w:val="28"/>
          <w:szCs w:val="28"/>
        </w:rPr>
        <w:br/>
      </w:r>
      <w:r w:rsidRPr="00297052">
        <w:rPr>
          <w:color w:val="000000"/>
          <w:sz w:val="28"/>
          <w:szCs w:val="28"/>
        </w:rPr>
        <w:lastRenderedPageBreak/>
        <w:br/>
        <w:t>Заявки заверяются подписью директора школы и печатью, гд</w:t>
      </w:r>
      <w:r>
        <w:rPr>
          <w:color w:val="000000"/>
          <w:sz w:val="28"/>
          <w:szCs w:val="28"/>
        </w:rPr>
        <w:t>е обучается участник конкурса.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5. Подведение итогов</w:t>
      </w:r>
      <w:r w:rsidRPr="00297052">
        <w:rPr>
          <w:color w:val="000000"/>
          <w:sz w:val="28"/>
          <w:szCs w:val="28"/>
        </w:rPr>
        <w:br/>
        <w:t>Состав жюри будет утвержден отдельным приказом</w:t>
      </w:r>
      <w:r w:rsidRPr="006F0F3F">
        <w:rPr>
          <w:color w:val="000000"/>
          <w:sz w:val="28"/>
          <w:szCs w:val="28"/>
        </w:rPr>
        <w:t xml:space="preserve"> отдела по образованию, молодежной политике, культуре и спорту.</w:t>
      </w:r>
      <w:r w:rsidRPr="0029705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6. Награждение</w:t>
      </w:r>
      <w:r w:rsidRPr="00297052">
        <w:rPr>
          <w:color w:val="000000"/>
          <w:sz w:val="28"/>
          <w:szCs w:val="28"/>
        </w:rPr>
        <w:br/>
        <w:t> Участники конкурса, представившие лучшие работы,</w:t>
      </w:r>
      <w:r w:rsidRPr="006F0F3F">
        <w:rPr>
          <w:color w:val="000000"/>
          <w:sz w:val="28"/>
          <w:szCs w:val="28"/>
        </w:rPr>
        <w:t xml:space="preserve"> отмечаются дипломами.</w:t>
      </w:r>
    </w:p>
    <w:p w:rsidR="004D2F84" w:rsidRDefault="004D2F84" w:rsidP="004D2F8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D2F84" w:rsidRDefault="004D2F84" w:rsidP="004D2F8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D2F84" w:rsidRDefault="004D2F84" w:rsidP="004D2F8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D2F84" w:rsidRDefault="004D2F84" w:rsidP="004D2F84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 заявки</w:t>
      </w:r>
    </w:p>
    <w:p w:rsidR="004D2F84" w:rsidRDefault="004D2F84" w:rsidP="004D2F84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4D2F84" w:rsidTr="00BD4819">
        <w:tc>
          <w:tcPr>
            <w:tcW w:w="1384" w:type="dxa"/>
          </w:tcPr>
          <w:p w:rsidR="004D2F84" w:rsidRPr="00DD3E92" w:rsidRDefault="004D2F84" w:rsidP="00BD4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4D2F84" w:rsidRPr="00DD3E92" w:rsidRDefault="004D2F84" w:rsidP="00BD4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4D2F84" w:rsidRPr="00DD3E92" w:rsidRDefault="004D2F84" w:rsidP="00BD4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4D2F84" w:rsidRPr="00DD3E92" w:rsidRDefault="004D2F84" w:rsidP="00BD4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4D2F84" w:rsidRPr="00DD3E92" w:rsidRDefault="004D2F84" w:rsidP="00BD4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</w:p>
        </w:tc>
      </w:tr>
      <w:tr w:rsidR="004D2F84" w:rsidTr="00BD4819">
        <w:tc>
          <w:tcPr>
            <w:tcW w:w="1384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</w:tr>
      <w:tr w:rsidR="004D2F84" w:rsidTr="00BD4819">
        <w:tc>
          <w:tcPr>
            <w:tcW w:w="1384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4D2F84" w:rsidRDefault="004D2F84" w:rsidP="00BD4819">
            <w:pPr>
              <w:jc w:val="center"/>
              <w:rPr>
                <w:color w:val="000000"/>
              </w:rPr>
            </w:pPr>
          </w:p>
        </w:tc>
      </w:tr>
    </w:tbl>
    <w:p w:rsidR="004D2F84" w:rsidRDefault="004D2F84" w:rsidP="004D2F84">
      <w:pPr>
        <w:shd w:val="clear" w:color="auto" w:fill="FFFFFF"/>
        <w:jc w:val="center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br/>
      </w: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4D2F84" w:rsidRDefault="004D2F84" w:rsidP="004D2F84">
      <w:pPr>
        <w:jc w:val="right"/>
      </w:pPr>
    </w:p>
    <w:p w:rsidR="004D2F84" w:rsidRDefault="004D2F84" w:rsidP="004D2F84">
      <w:pPr>
        <w:jc w:val="right"/>
      </w:pPr>
      <w:r w:rsidRPr="004D2F84">
        <w:lastRenderedPageBreak/>
        <w:t>Приложение № 2</w:t>
      </w:r>
    </w:p>
    <w:p w:rsidR="008A4D64" w:rsidRDefault="008A4D64" w:rsidP="004D2F84">
      <w:pPr>
        <w:jc w:val="right"/>
      </w:pPr>
    </w:p>
    <w:p w:rsidR="004D2F84" w:rsidRDefault="004D2F84" w:rsidP="004D2F84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>
        <w:rPr>
          <w:b/>
          <w:color w:val="333333"/>
          <w:sz w:val="28"/>
          <w:szCs w:val="28"/>
        </w:rPr>
        <w:t>районного конкурса сочинений.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МКУ ДО  «Дом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Закандыкина  О.В. – методист МКУ ДО  «Дом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Ширинкина Н.Т. – педагог  дополнительного образования  МКУ  ДО  «Дом детского творчества»;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8A4D64">
        <w:rPr>
          <w:b/>
          <w:color w:val="333333"/>
          <w:sz w:val="28"/>
          <w:szCs w:val="28"/>
        </w:rPr>
        <w:t>районного конкурса сочинений</w:t>
      </w:r>
      <w:r>
        <w:rPr>
          <w:b/>
          <w:color w:val="333333"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1E3779" w:rsidRPr="001E3779" w:rsidRDefault="001E3779" w:rsidP="001E3779">
      <w:pPr>
        <w:pStyle w:val="a4"/>
        <w:numPr>
          <w:ilvl w:val="0"/>
          <w:numId w:val="10"/>
        </w:numPr>
        <w:rPr>
          <w:sz w:val="28"/>
          <w:szCs w:val="28"/>
        </w:rPr>
      </w:pPr>
      <w:r w:rsidRPr="00111E0D">
        <w:rPr>
          <w:sz w:val="28"/>
          <w:szCs w:val="28"/>
        </w:rPr>
        <w:t>Турищева</w:t>
      </w:r>
      <w:r>
        <w:rPr>
          <w:sz w:val="28"/>
          <w:szCs w:val="28"/>
        </w:rPr>
        <w:t xml:space="preserve"> Н. В.</w:t>
      </w:r>
      <w:r w:rsidRPr="00111E0D">
        <w:rPr>
          <w:sz w:val="28"/>
          <w:szCs w:val="28"/>
        </w:rPr>
        <w:t xml:space="preserve"> – руководитель общественной приемной губернатора Воронежской области А.В. Гордеева в Хохольском муниципальном районе.</w:t>
      </w:r>
    </w:p>
    <w:p w:rsidR="008A4D64" w:rsidRDefault="008A4D64" w:rsidP="004D2F8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Новосёлова Н.А. - </w:t>
      </w:r>
      <w:r w:rsidR="001E3779">
        <w:rPr>
          <w:sz w:val="28"/>
          <w:szCs w:val="28"/>
        </w:rPr>
        <w:t xml:space="preserve"> </w:t>
      </w:r>
      <w:r w:rsidR="00EA5DF1">
        <w:rPr>
          <w:sz w:val="28"/>
          <w:szCs w:val="28"/>
        </w:rPr>
        <w:t>заместитель руководителя отдела по образованию, молодежной политике, культуре и спорту;</w:t>
      </w:r>
    </w:p>
    <w:p w:rsidR="001E3779" w:rsidRPr="001E3779" w:rsidRDefault="004D2F84" w:rsidP="001E3779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Колтакова Л.В. – старший инспектор отдела по образованию,        молодежной политике, культуре и спорту;</w:t>
      </w:r>
    </w:p>
    <w:p w:rsidR="001E3779" w:rsidRPr="001E3779" w:rsidRDefault="008A4D64" w:rsidP="001E3779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Бодякина Т.Н. - </w:t>
      </w:r>
      <w:r w:rsidRPr="00111E0D">
        <w:rPr>
          <w:sz w:val="28"/>
          <w:szCs w:val="28"/>
        </w:rPr>
        <w:t xml:space="preserve">педагог-организатор МКУ «Центр развития образования»;  </w:t>
      </w:r>
    </w:p>
    <w:p w:rsidR="001E3779" w:rsidRPr="00111E0D" w:rsidRDefault="001E3779" w:rsidP="008A4D64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Кожевникова Е.А. – методист МКУ ДО «Дом детского творчества»;</w:t>
      </w:r>
    </w:p>
    <w:p w:rsidR="004D2F84" w:rsidRDefault="004D2F84" w:rsidP="004D2F84">
      <w:pPr>
        <w:spacing w:line="309" w:lineRule="atLeast"/>
        <w:rPr>
          <w:color w:val="333333"/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3C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4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2F84"/>
    <w:rsid w:val="001C66E9"/>
    <w:rsid w:val="001E3779"/>
    <w:rsid w:val="002831F8"/>
    <w:rsid w:val="003C058C"/>
    <w:rsid w:val="004B0CB5"/>
    <w:rsid w:val="004D2F84"/>
    <w:rsid w:val="006040C3"/>
    <w:rsid w:val="007F2778"/>
    <w:rsid w:val="008A4D64"/>
    <w:rsid w:val="00922CEA"/>
    <w:rsid w:val="00BD4819"/>
    <w:rsid w:val="00C74C51"/>
    <w:rsid w:val="00EA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D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8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2017-01-24T06:59:00Z</dcterms:created>
  <dcterms:modified xsi:type="dcterms:W3CDTF">2019-09-11T13:01:00Z</dcterms:modified>
</cp:coreProperties>
</file>