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E1" w:rsidRDefault="009417E1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E1" w:rsidRDefault="009417E1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9417E1" w:rsidRDefault="009417E1" w:rsidP="00480F6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4F0FDA" w:rsidRDefault="009417E1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0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E1" w:rsidRDefault="009417E1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9417E1" w:rsidRPr="009417E1" w:rsidRDefault="009417E1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0A2025" w:rsidRDefault="000A2025" w:rsidP="0046658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11FFB" w:rsidRDefault="00E11FFB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6D22" w:rsidRDefault="009B6EB4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F1B" w:rsidRPr="009B6EB4" w:rsidRDefault="009B6EB4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приказу № </w:t>
      </w:r>
      <w:r w:rsidR="00E11F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515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r w:rsidR="00E11F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13</w:t>
      </w:r>
      <w:r w:rsidR="00AB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.12</w:t>
      </w:r>
      <w:r w:rsidR="00E11FF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.2016</w:t>
      </w:r>
      <w:r w:rsidR="00CF6D2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0472" w:rsidRPr="009B6EB4" w:rsidRDefault="00CC0472" w:rsidP="00CF6D2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оргкомитета районного конкурса агитбригад</w:t>
      </w:r>
    </w:p>
    <w:p w:rsidR="00CC0472" w:rsidRPr="009B6EB4" w:rsidRDefault="00CC0472" w:rsidP="00CF6D2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0A20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 выбираем ЖИЗНЬ!</w:t>
      </w:r>
      <w:r w:rsidRPr="009B6EB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0472" w:rsidRPr="009B6EB4" w:rsidRDefault="000A2025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Новоселова Н.А. </w:t>
      </w:r>
      <w:r w:rsid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="00AB1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и.о. руководителя</w:t>
      </w:r>
      <w:r w:rsid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отдела по образованию, молодежной политике, культуре и спорту.</w:t>
      </w:r>
    </w:p>
    <w:p w:rsidR="00CC0472" w:rsidRPr="009B6EB4" w:rsidRDefault="00C0664F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CC0472" w:rsidRP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председатель оргкомитета</w:t>
      </w: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0472" w:rsidRPr="009B6EB4" w:rsidRDefault="00CC0472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Члены оргкомитета:</w:t>
      </w:r>
    </w:p>
    <w:p w:rsidR="00CC0472" w:rsidRDefault="00E72318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Закандыкина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 В.</w:t>
      </w:r>
      <w:r w:rsidR="00CC0472" w:rsidRP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методист М</w:t>
      </w:r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 </w:t>
      </w:r>
      <w:proofErr w:type="gramStart"/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детского творчества</w:t>
      </w:r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0A20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A2025" w:rsidRDefault="000A2025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Л.Ф. – </w:t>
      </w:r>
      <w:r w:rsidR="001676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старший инспектор отдела по образованию, молодежной политике, культуре и спорту</w:t>
      </w:r>
    </w:p>
    <w:p w:rsidR="000A2025" w:rsidRDefault="000A2025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Колтакова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Л.Д. </w:t>
      </w:r>
      <w:r w:rsidR="002D20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209A" w:rsidRDefault="002D209A" w:rsidP="002D209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Кожевникова Е.А. - </w:t>
      </w:r>
      <w:r w:rsidRPr="009B6E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методист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детского творчества».</w:t>
      </w:r>
    </w:p>
    <w:p w:rsidR="002D209A" w:rsidRPr="009B6EB4" w:rsidRDefault="002D209A" w:rsidP="00CC0472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0F1B" w:rsidRDefault="00C00F1B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6EB4" w:rsidRDefault="009B6EB4" w:rsidP="00CC0472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25BA" w:rsidRDefault="003825BA" w:rsidP="002D209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5232" w:rsidRDefault="00B95232" w:rsidP="00C00F1B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D22" w:rsidRDefault="00E11FFB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00F1B" w:rsidRPr="004F0FDA" w:rsidRDefault="00CF6D22" w:rsidP="00CF6D2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  <w:r w:rsidR="00AB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E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515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E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AB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F0FDA" w:rsidRPr="004F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C00F1B" w:rsidRPr="00CF6D22" w:rsidRDefault="00C00F1B" w:rsidP="00CF6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D2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0F1B" w:rsidRPr="00CF6D22" w:rsidRDefault="000A2025" w:rsidP="00CF6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0F1B" w:rsidRPr="00CF6D22">
        <w:rPr>
          <w:rFonts w:ascii="Times New Roman" w:hAnsi="Times New Roman" w:cs="Times New Roman"/>
          <w:b/>
          <w:sz w:val="28"/>
          <w:szCs w:val="28"/>
        </w:rPr>
        <w:t xml:space="preserve"> районном конкурсе творческих коллективов (агитбригад)</w:t>
      </w:r>
    </w:p>
    <w:p w:rsidR="00C00F1B" w:rsidRPr="000B4CCA" w:rsidRDefault="00C00F1B" w:rsidP="00CF6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D22">
        <w:rPr>
          <w:rFonts w:ascii="Times New Roman" w:hAnsi="Times New Roman" w:cs="Times New Roman"/>
          <w:b/>
          <w:sz w:val="28"/>
          <w:szCs w:val="28"/>
        </w:rPr>
        <w:t>«Мы</w:t>
      </w:r>
      <w:r w:rsidR="000A2025">
        <w:rPr>
          <w:rFonts w:ascii="Times New Roman" w:hAnsi="Times New Roman" w:cs="Times New Roman"/>
          <w:b/>
          <w:sz w:val="28"/>
          <w:szCs w:val="28"/>
        </w:rPr>
        <w:t xml:space="preserve"> выбираем ЖИЗНЬ!</w:t>
      </w:r>
      <w:r w:rsidRPr="00CF6D22">
        <w:rPr>
          <w:rFonts w:ascii="Times New Roman" w:hAnsi="Times New Roman" w:cs="Times New Roman"/>
          <w:b/>
          <w:sz w:val="28"/>
          <w:szCs w:val="28"/>
        </w:rPr>
        <w:t>»</w:t>
      </w:r>
    </w:p>
    <w:p w:rsidR="000A2025" w:rsidRPr="00033C4E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033C4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A2025" w:rsidRPr="000A2025" w:rsidRDefault="000A2025" w:rsidP="000A2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C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33C4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1.1.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Районный конкурс творческих коллективов (агитбригад) «Мы выбираем - ЖИЗНЬ!» направлен  на формирование  приоритета  здорового  и  безопасного  образа  жизни среди детей и подростков Хохольского муниципального района.</w:t>
      </w:r>
      <w:r w:rsidRPr="000A2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A2025" w:rsidRPr="000A2025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0A2025">
        <w:rPr>
          <w:rFonts w:ascii="Times New Roman" w:hAnsi="Times New Roman" w:cs="Times New Roman"/>
          <w:b/>
          <w:sz w:val="28"/>
          <w:szCs w:val="28"/>
        </w:rPr>
        <w:t>1.2. Задачи Конкурса:</w:t>
      </w:r>
    </w:p>
    <w:p w:rsidR="000A2025" w:rsidRPr="000A2025" w:rsidRDefault="000A2025" w:rsidP="000A2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2025">
        <w:rPr>
          <w:rFonts w:ascii="Times New Roman" w:hAnsi="Times New Roman" w:cs="Times New Roman"/>
          <w:sz w:val="28"/>
          <w:szCs w:val="28"/>
        </w:rPr>
        <w:t xml:space="preserve">- </w:t>
      </w: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пропаганда здорового образа жизни, </w:t>
      </w:r>
    </w:p>
    <w:p w:rsidR="000A2025" w:rsidRPr="000A2025" w:rsidRDefault="000A2025" w:rsidP="000A2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формирование у детей и подростков  отрицательного отношения к распространению и употреблению вредных веществ, </w:t>
      </w:r>
    </w:p>
    <w:p w:rsidR="000A2025" w:rsidRPr="000A2025" w:rsidRDefault="000A2025" w:rsidP="000A2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условий для развития их творческих способностей</w:t>
      </w:r>
      <w:proofErr w:type="gramStart"/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A2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proofErr w:type="gramStart"/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овышение уровня ответственности детей, подростков за свое здоровье;</w:t>
      </w:r>
      <w:r w:rsidRPr="000A2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активной жизненной позиции в отношении к здоровому образу жизни;</w:t>
      </w:r>
      <w:r w:rsidRPr="000A2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2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0A2025">
        <w:rPr>
          <w:rFonts w:ascii="Times New Roman" w:hAnsi="Times New Roman" w:cs="Times New Roman"/>
          <w:sz w:val="28"/>
          <w:szCs w:val="28"/>
        </w:rPr>
        <w:t>выявление и поощрение талантливой молодежи.</w:t>
      </w:r>
    </w:p>
    <w:p w:rsidR="000A2025" w:rsidRP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033C4E">
        <w:rPr>
          <w:rFonts w:ascii="Times New Roman" w:hAnsi="Times New Roman" w:cs="Times New Roman"/>
          <w:b/>
          <w:sz w:val="28"/>
          <w:szCs w:val="28"/>
        </w:rPr>
        <w:t>2. Организаторы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2.1. Организаторами Конкурса являются отдел по образованию, молодежной политике, культуре и спорту, МКУ </w:t>
      </w:r>
      <w:proofErr w:type="gramStart"/>
      <w:r w:rsidRPr="00033C4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3C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33C4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033C4E">
        <w:rPr>
          <w:rFonts w:ascii="Times New Roman" w:hAnsi="Times New Roman" w:cs="Times New Roman"/>
          <w:sz w:val="28"/>
          <w:szCs w:val="28"/>
        </w:rPr>
        <w:t xml:space="preserve"> детского творчества» Хохольского района.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2.2.Для организации и проведения Конкурса создается оргкомитет. </w:t>
      </w:r>
    </w:p>
    <w:p w:rsidR="000A2025" w:rsidRPr="00033C4E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033C4E">
        <w:rPr>
          <w:rFonts w:ascii="Times New Roman" w:hAnsi="Times New Roman" w:cs="Times New Roman"/>
          <w:b/>
          <w:sz w:val="28"/>
          <w:szCs w:val="28"/>
        </w:rPr>
        <w:t>3.Участники Конкурса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агитбригады, в состав которых входят обучающиеся 8-11 классов муниципальных образовательных организаций Хохольского района. </w:t>
      </w:r>
    </w:p>
    <w:p w:rsidR="000A2025" w:rsidRPr="00033C4E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033C4E">
        <w:rPr>
          <w:rFonts w:ascii="Times New Roman" w:hAnsi="Times New Roman" w:cs="Times New Roman"/>
          <w:b/>
          <w:sz w:val="28"/>
          <w:szCs w:val="28"/>
        </w:rPr>
        <w:t>4.Условия проведения Конкурса.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4.1.Районный конкурс агитбригад «Мы за здоровый образ жизни!» проводится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033C4E">
        <w:rPr>
          <w:rFonts w:ascii="Times New Roman" w:hAnsi="Times New Roman" w:cs="Times New Roman"/>
          <w:b/>
          <w:sz w:val="28"/>
          <w:szCs w:val="28"/>
        </w:rPr>
        <w:t>декабря 2016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4.2. Тема выступления «Мы выбираем - жизнь!»</w:t>
      </w: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агитбригад состоит из двух этапов:</w:t>
      </w:r>
    </w:p>
    <w:p w:rsidR="000A2025" w:rsidRPr="008B3083" w:rsidRDefault="000A2025" w:rsidP="000A2025">
      <w:pPr>
        <w:pStyle w:val="a8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8B3083">
        <w:rPr>
          <w:rFonts w:ascii="Times New Roman" w:hAnsi="Times New Roman" w:cs="Times New Roman"/>
          <w:sz w:val="28"/>
          <w:szCs w:val="28"/>
        </w:rPr>
        <w:lastRenderedPageBreak/>
        <w:t>визитная карточка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083">
        <w:rPr>
          <w:rFonts w:ascii="Times New Roman" w:hAnsi="Times New Roman" w:cs="Times New Roman"/>
          <w:sz w:val="28"/>
          <w:szCs w:val="28"/>
        </w:rPr>
        <w:t>(представление команды);</w:t>
      </w:r>
    </w:p>
    <w:p w:rsidR="000A2025" w:rsidRPr="008B3083" w:rsidRDefault="000A2025" w:rsidP="000A2025">
      <w:pPr>
        <w:pStyle w:val="a8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выступление.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4.3. Выступление агитбригад, состоящее из драматургических, хореографических и музыкальных миниатюр, должно пропагандировать потребность в здоровом образе жизни и активный познавательный интерес к знаниям по организации здорового образа жизни. Репертуар может включать в себя произведения всех направлений и жанров художественного творчества. 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4.4. Состав агитбригады не должен превышать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33C4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 xml:space="preserve"> (вместе с руководителем)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C4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33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C4E">
        <w:rPr>
          <w:rFonts w:ascii="Times New Roman" w:hAnsi="Times New Roman" w:cs="Times New Roman"/>
          <w:sz w:val="28"/>
          <w:szCs w:val="28"/>
        </w:rPr>
        <w:t xml:space="preserve">Время выступления: </w:t>
      </w:r>
      <w:r w:rsidRPr="00033C4E">
        <w:rPr>
          <w:rFonts w:ascii="Times New Roman" w:hAnsi="Times New Roman" w:cs="Times New Roman"/>
          <w:b/>
          <w:sz w:val="28"/>
          <w:szCs w:val="28"/>
        </w:rPr>
        <w:t>не более 10 минут!!!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4.5.Сценарий выступления на  Конкурсе руководитель агитбригады присылает на электронный адрес дома детского творчества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33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61B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ddthoh</w:t>
        </w:r>
        <w:r w:rsidRPr="00861B0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61B0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61B0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B06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3C4E">
        <w:rPr>
          <w:rFonts w:ascii="Times New Roman" w:hAnsi="Times New Roman" w:cs="Times New Roman"/>
          <w:b/>
          <w:sz w:val="28"/>
          <w:szCs w:val="28"/>
          <w:u w:val="single"/>
        </w:rPr>
        <w:t>до 10 декабря 2016 года.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4.6.Фонограммы, используемые агитбригадами в выступлениях, должны быть предоставлены на </w:t>
      </w:r>
      <w:proofErr w:type="spellStart"/>
      <w:r w:rsidRPr="00033C4E">
        <w:rPr>
          <w:rFonts w:ascii="Times New Roman" w:hAnsi="Times New Roman" w:cs="Times New Roman"/>
          <w:sz w:val="28"/>
          <w:szCs w:val="28"/>
        </w:rPr>
        <w:t>флеш-носителе</w:t>
      </w:r>
      <w:proofErr w:type="spellEnd"/>
      <w:r w:rsidRPr="00033C4E">
        <w:rPr>
          <w:rFonts w:ascii="Times New Roman" w:hAnsi="Times New Roman" w:cs="Times New Roman"/>
          <w:sz w:val="28"/>
          <w:szCs w:val="28"/>
        </w:rPr>
        <w:t>. Во время выступления представитель агитбригады должен присутствовать на звуковом пульте.</w:t>
      </w:r>
      <w:r w:rsidRPr="00033C4E">
        <w:rPr>
          <w:rFonts w:ascii="Times New Roman" w:hAnsi="Times New Roman" w:cs="Times New Roman"/>
          <w:sz w:val="28"/>
          <w:szCs w:val="28"/>
        </w:rPr>
        <w:tab/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4.7. Запрещается использовать в выступлении агитбригады изображения </w:t>
      </w:r>
      <w:r w:rsidRPr="00033C4E">
        <w:rPr>
          <w:rFonts w:ascii="Times New Roman" w:hAnsi="Times New Roman" w:cs="Times New Roman"/>
          <w:b/>
          <w:sz w:val="28"/>
          <w:szCs w:val="28"/>
        </w:rPr>
        <w:t>шприцов, сигарет, спиртных напитков, черепов, а также демонстрация состояния алкогольного и наркотического опьянения</w:t>
      </w:r>
      <w:r w:rsidRPr="00033C4E">
        <w:rPr>
          <w:rFonts w:ascii="Times New Roman" w:hAnsi="Times New Roman" w:cs="Times New Roman"/>
          <w:sz w:val="28"/>
          <w:szCs w:val="28"/>
        </w:rPr>
        <w:t xml:space="preserve">. Приветствуется позитивный характер выступления агитбригады. </w:t>
      </w: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4.8.Очередность выступления определяется </w:t>
      </w:r>
      <w:r>
        <w:rPr>
          <w:rFonts w:ascii="Times New Roman" w:hAnsi="Times New Roman" w:cs="Times New Roman"/>
          <w:sz w:val="28"/>
          <w:szCs w:val="28"/>
        </w:rPr>
        <w:t>жеребьевкой.</w:t>
      </w:r>
    </w:p>
    <w:p w:rsidR="000A2025" w:rsidRPr="008B3083" w:rsidRDefault="000A2025" w:rsidP="000A20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 xml:space="preserve">4.9.Заявки на участие в Конкурсе (Приложение 1) принимаются </w:t>
      </w:r>
      <w:proofErr w:type="gramStart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A2025" w:rsidRPr="008B3083" w:rsidRDefault="000A2025" w:rsidP="000A20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 xml:space="preserve">5 декабря 2016 года по электронной почте </w:t>
      </w:r>
      <w:proofErr w:type="spellStart"/>
      <w:r w:rsidRPr="008B308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ddthoh</w:t>
      </w:r>
      <w:proofErr w:type="spellEnd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8B308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>ru</w:t>
      </w:r>
      <w:proofErr w:type="spellEnd"/>
      <w:r w:rsidRPr="008B308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4.10. Критерии оценки выступления агитбригады: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-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тематике выступления</w:t>
      </w:r>
      <w:r w:rsidRPr="00033C4E">
        <w:rPr>
          <w:rFonts w:ascii="Times New Roman" w:hAnsi="Times New Roman" w:cs="Times New Roman"/>
          <w:sz w:val="28"/>
          <w:szCs w:val="28"/>
        </w:rPr>
        <w:t>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- логическая завершенность сценария;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- режиссерское решение;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- качество литературного и музыкального материала;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- целостность и качество исполнения всей программы;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lastRenderedPageBreak/>
        <w:t>- декорационно-художественное оформление, сценические технологии (Примечание: использование свечей и пиротехнических средств запрещается);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- соблюдение регламента. </w:t>
      </w:r>
    </w:p>
    <w:p w:rsidR="000A2025" w:rsidRPr="00C55CAD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C55CAD">
        <w:rPr>
          <w:rFonts w:ascii="Times New Roman" w:hAnsi="Times New Roman" w:cs="Times New Roman"/>
          <w:b/>
          <w:sz w:val="28"/>
          <w:szCs w:val="28"/>
        </w:rPr>
        <w:t>Максимальная оценка по каждому критерию – 5 баллов.</w:t>
      </w:r>
    </w:p>
    <w:p w:rsidR="000A2025" w:rsidRPr="00C55CAD" w:rsidRDefault="000A2025" w:rsidP="000A2025">
      <w:pPr>
        <w:rPr>
          <w:rFonts w:ascii="Times New Roman" w:hAnsi="Times New Roman" w:cs="Times New Roman"/>
          <w:b/>
          <w:sz w:val="28"/>
          <w:szCs w:val="28"/>
        </w:rPr>
      </w:pPr>
      <w:r w:rsidRPr="00C55CAD">
        <w:rPr>
          <w:rFonts w:ascii="Times New Roman" w:hAnsi="Times New Roman" w:cs="Times New Roman"/>
          <w:b/>
          <w:sz w:val="28"/>
          <w:szCs w:val="28"/>
        </w:rPr>
        <w:t>5. Подведение итогов и награждение.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5.1.Оргкомитет формирует жюри из специалистов Администрации Хохольского муниципального района, отдела по  образованию, молодежной политике, культуре и спорту Администрации Хохольского муниципального района, МКУ </w:t>
      </w:r>
      <w:proofErr w:type="gramStart"/>
      <w:r w:rsidRPr="00033C4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3C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33C4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033C4E">
        <w:rPr>
          <w:rFonts w:ascii="Times New Roman" w:hAnsi="Times New Roman" w:cs="Times New Roman"/>
          <w:sz w:val="28"/>
          <w:szCs w:val="28"/>
        </w:rPr>
        <w:t xml:space="preserve"> детского творчества» Хохольского района.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5.2. Итоги подводит Жюри в соответствии с условиями конкурса. 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Командам, набравшим по сумме баллов всех членов жюри наибольшее количество очков, присуждаются 1-3 места.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5.3. Агитбригады, занявшие 1-е, 2-е, 3-е места награждаются дипломами. Все коллективы награждаются грамотами за участие.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C55CAD" w:rsidRDefault="000A2025" w:rsidP="000A2025">
      <w:pPr>
        <w:rPr>
          <w:rFonts w:ascii="Times New Roman" w:hAnsi="Times New Roman" w:cs="Times New Roman"/>
          <w:sz w:val="24"/>
          <w:szCs w:val="24"/>
        </w:rPr>
      </w:pPr>
    </w:p>
    <w:p w:rsidR="000A2025" w:rsidRDefault="000A2025" w:rsidP="000A20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CAD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C55CAD">
        <w:rPr>
          <w:rFonts w:ascii="Times New Roman" w:hAnsi="Times New Roman" w:cs="Times New Roman"/>
          <w:sz w:val="24"/>
          <w:szCs w:val="24"/>
        </w:rPr>
        <w:t>Закандыкина</w:t>
      </w:r>
      <w:proofErr w:type="spellEnd"/>
      <w:r w:rsidRPr="00C55CAD">
        <w:rPr>
          <w:rFonts w:ascii="Times New Roman" w:hAnsi="Times New Roman" w:cs="Times New Roman"/>
          <w:sz w:val="24"/>
          <w:szCs w:val="24"/>
        </w:rPr>
        <w:t xml:space="preserve"> О. В. </w:t>
      </w:r>
    </w:p>
    <w:p w:rsidR="000A2025" w:rsidRPr="00C55CAD" w:rsidRDefault="000A2025" w:rsidP="000A20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C55CAD">
        <w:rPr>
          <w:rFonts w:ascii="Times New Roman" w:hAnsi="Times New Roman" w:cs="Times New Roman"/>
          <w:sz w:val="24"/>
          <w:szCs w:val="24"/>
        </w:rPr>
        <w:t>41-6-65</w:t>
      </w:r>
    </w:p>
    <w:p w:rsidR="000A2025" w:rsidRPr="00033C4E" w:rsidRDefault="000A2025" w:rsidP="000A2025">
      <w:pPr>
        <w:jc w:val="right"/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ЗАЯВКА</w:t>
      </w:r>
    </w:p>
    <w:p w:rsidR="000A2025" w:rsidRPr="00033C4E" w:rsidRDefault="000A2025" w:rsidP="000A2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>на участие в районном конкурсе агитбригад</w:t>
      </w:r>
    </w:p>
    <w:p w:rsidR="000A2025" w:rsidRPr="00033C4E" w:rsidRDefault="000A2025" w:rsidP="000A2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C4E">
        <w:rPr>
          <w:rFonts w:ascii="Times New Roman" w:hAnsi="Times New Roman" w:cs="Times New Roman"/>
          <w:sz w:val="28"/>
          <w:szCs w:val="28"/>
        </w:rPr>
        <w:t xml:space="preserve">"Мы </w:t>
      </w:r>
      <w:r>
        <w:rPr>
          <w:rFonts w:ascii="Times New Roman" w:hAnsi="Times New Roman" w:cs="Times New Roman"/>
          <w:sz w:val="28"/>
          <w:szCs w:val="28"/>
        </w:rPr>
        <w:t>выбираем жизнь!</w:t>
      </w:r>
      <w:r w:rsidRPr="00033C4E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7"/>
        <w:tblW w:w="0" w:type="auto"/>
        <w:tblLook w:val="04A0"/>
      </w:tblPr>
      <w:tblGrid>
        <w:gridCol w:w="961"/>
        <w:gridCol w:w="1514"/>
        <w:gridCol w:w="1382"/>
        <w:gridCol w:w="1679"/>
        <w:gridCol w:w="1375"/>
        <w:gridCol w:w="847"/>
        <w:gridCol w:w="1813"/>
      </w:tblGrid>
      <w:tr w:rsidR="000A2025" w:rsidRPr="00033C4E" w:rsidTr="007F5BB4"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Название агитбригады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ФИО руководителя, телефон.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E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сценария_</w:t>
            </w:r>
            <w:proofErr w:type="spellEnd"/>
            <w:r w:rsidRPr="00033C4E">
              <w:rPr>
                <w:rFonts w:ascii="Times New Roman" w:hAnsi="Times New Roman" w:cs="Times New Roman"/>
                <w:sz w:val="24"/>
                <w:szCs w:val="24"/>
              </w:rPr>
              <w:t>(если материал не является авторским указать источник)</w:t>
            </w:r>
          </w:p>
        </w:tc>
      </w:tr>
      <w:tr w:rsidR="000A2025" w:rsidRPr="00033C4E" w:rsidTr="007F5BB4"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025" w:rsidRPr="00033C4E" w:rsidTr="007F5BB4"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025" w:rsidRPr="00033C4E" w:rsidTr="007F5BB4"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025" w:rsidRPr="00033C4E" w:rsidRDefault="000A2025" w:rsidP="007F5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0A2025" w:rsidRPr="00033C4E" w:rsidRDefault="000A2025" w:rsidP="000A2025">
      <w:pPr>
        <w:rPr>
          <w:rFonts w:ascii="Times New Roman" w:hAnsi="Times New Roman" w:cs="Times New Roman"/>
          <w:sz w:val="28"/>
          <w:szCs w:val="28"/>
        </w:rPr>
      </w:pPr>
    </w:p>
    <w:p w:rsidR="00C00F1B" w:rsidRDefault="00C00F1B" w:rsidP="00C00F1B">
      <w:pPr>
        <w:rPr>
          <w:rFonts w:ascii="Times New Roman" w:hAnsi="Times New Roman" w:cs="Times New Roman"/>
          <w:sz w:val="28"/>
          <w:szCs w:val="28"/>
        </w:rPr>
      </w:pPr>
    </w:p>
    <w:sectPr w:rsidR="00C00F1B" w:rsidSect="0008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3E10"/>
    <w:multiLevelType w:val="hybridMultilevel"/>
    <w:tmpl w:val="9740F3F4"/>
    <w:lvl w:ilvl="0" w:tplc="6BAACD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8EF"/>
    <w:multiLevelType w:val="hybridMultilevel"/>
    <w:tmpl w:val="2460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72"/>
    <w:rsid w:val="00003046"/>
    <w:rsid w:val="000864EF"/>
    <w:rsid w:val="000A2025"/>
    <w:rsid w:val="000B4CCA"/>
    <w:rsid w:val="00104DB6"/>
    <w:rsid w:val="001171C7"/>
    <w:rsid w:val="0016767F"/>
    <w:rsid w:val="00197692"/>
    <w:rsid w:val="001E6A6E"/>
    <w:rsid w:val="0027471D"/>
    <w:rsid w:val="002A370A"/>
    <w:rsid w:val="002D209A"/>
    <w:rsid w:val="0037354F"/>
    <w:rsid w:val="003825BA"/>
    <w:rsid w:val="00391EA3"/>
    <w:rsid w:val="003E2A4D"/>
    <w:rsid w:val="00466588"/>
    <w:rsid w:val="00480F6B"/>
    <w:rsid w:val="00482D18"/>
    <w:rsid w:val="004F0FDA"/>
    <w:rsid w:val="00543CE8"/>
    <w:rsid w:val="00587D9B"/>
    <w:rsid w:val="005A5A2C"/>
    <w:rsid w:val="00685631"/>
    <w:rsid w:val="00694F91"/>
    <w:rsid w:val="007A74FC"/>
    <w:rsid w:val="008F741B"/>
    <w:rsid w:val="008F78E9"/>
    <w:rsid w:val="009417E1"/>
    <w:rsid w:val="009B49C4"/>
    <w:rsid w:val="009B6026"/>
    <w:rsid w:val="009B6EB4"/>
    <w:rsid w:val="00A34B57"/>
    <w:rsid w:val="00A4744D"/>
    <w:rsid w:val="00A47709"/>
    <w:rsid w:val="00A60DCC"/>
    <w:rsid w:val="00A74A03"/>
    <w:rsid w:val="00AB15E9"/>
    <w:rsid w:val="00AE64A4"/>
    <w:rsid w:val="00B62D7F"/>
    <w:rsid w:val="00B95232"/>
    <w:rsid w:val="00C00F1B"/>
    <w:rsid w:val="00C0664F"/>
    <w:rsid w:val="00C414F2"/>
    <w:rsid w:val="00CA70D3"/>
    <w:rsid w:val="00CC0472"/>
    <w:rsid w:val="00CF6D22"/>
    <w:rsid w:val="00D07B97"/>
    <w:rsid w:val="00D11967"/>
    <w:rsid w:val="00DF3CB7"/>
    <w:rsid w:val="00E11FFB"/>
    <w:rsid w:val="00E50DE2"/>
    <w:rsid w:val="00E72318"/>
    <w:rsid w:val="00E74D22"/>
    <w:rsid w:val="00EB2548"/>
    <w:rsid w:val="00EC151F"/>
    <w:rsid w:val="00EC20FD"/>
    <w:rsid w:val="00F515B8"/>
    <w:rsid w:val="00FE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472"/>
  </w:style>
  <w:style w:type="character" w:styleId="a4">
    <w:name w:val="Hyperlink"/>
    <w:basedOn w:val="a0"/>
    <w:uiPriority w:val="99"/>
    <w:semiHidden/>
    <w:unhideWhenUsed/>
    <w:rsid w:val="00CC04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0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60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tho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38</cp:revision>
  <cp:lastPrinted>2016-12-19T11:56:00Z</cp:lastPrinted>
  <dcterms:created xsi:type="dcterms:W3CDTF">2015-11-23T07:51:00Z</dcterms:created>
  <dcterms:modified xsi:type="dcterms:W3CDTF">2019-09-10T11:57:00Z</dcterms:modified>
</cp:coreProperties>
</file>