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78" w:rsidRPr="006176DA" w:rsidRDefault="00D87978" w:rsidP="009C7668">
      <w:pPr>
        <w:jc w:val="center"/>
        <w:rPr>
          <w:rFonts w:ascii="Times New Roman" w:hAnsi="Times New Roman" w:cs="Times New Roman"/>
          <w:sz w:val="28"/>
          <w:szCs w:val="28"/>
        </w:rPr>
      </w:pPr>
      <w:r w:rsidRPr="006176DA">
        <w:rPr>
          <w:rFonts w:ascii="Times New Roman" w:hAnsi="Times New Roman" w:cs="Times New Roman"/>
          <w:sz w:val="28"/>
          <w:szCs w:val="28"/>
        </w:rPr>
        <w:t>Доклад на августовском педагогическом совещании педагогических работников</w:t>
      </w:r>
    </w:p>
    <w:p w:rsidR="00D87978" w:rsidRPr="006176DA" w:rsidRDefault="00D87978" w:rsidP="00D87978">
      <w:pPr>
        <w:jc w:val="center"/>
        <w:rPr>
          <w:rFonts w:ascii="Times New Roman" w:hAnsi="Times New Roman" w:cs="Times New Roman"/>
          <w:sz w:val="28"/>
          <w:szCs w:val="28"/>
        </w:rPr>
      </w:pPr>
      <w:r w:rsidRPr="006176DA">
        <w:rPr>
          <w:rFonts w:ascii="Times New Roman" w:hAnsi="Times New Roman" w:cs="Times New Roman"/>
          <w:sz w:val="28"/>
          <w:szCs w:val="28"/>
        </w:rPr>
        <w:t>Хохольского муниципального района 29.08.2017 г.</w:t>
      </w:r>
    </w:p>
    <w:p w:rsidR="00D87978" w:rsidRPr="0043135A" w:rsidRDefault="00D87978" w:rsidP="00D87978">
      <w:pPr>
        <w:jc w:val="center"/>
        <w:rPr>
          <w:rFonts w:ascii="Times New Roman" w:hAnsi="Times New Roman" w:cs="Times New Roman"/>
          <w:color w:val="000000" w:themeColor="text1"/>
          <w:sz w:val="28"/>
          <w:szCs w:val="28"/>
        </w:rPr>
      </w:pPr>
    </w:p>
    <w:p w:rsidR="00D87978" w:rsidRPr="0043135A" w:rsidRDefault="00D87978" w:rsidP="00D87978">
      <w:pPr>
        <w:jc w:val="center"/>
        <w:rPr>
          <w:rFonts w:ascii="Times New Roman" w:hAnsi="Times New Roman" w:cs="Times New Roman"/>
          <w:color w:val="000000" w:themeColor="text1"/>
          <w:sz w:val="28"/>
          <w:szCs w:val="28"/>
        </w:rPr>
      </w:pPr>
      <w:r w:rsidRPr="0043135A">
        <w:rPr>
          <w:rFonts w:ascii="Times New Roman" w:hAnsi="Times New Roman" w:cs="Times New Roman"/>
          <w:color w:val="000000" w:themeColor="text1"/>
          <w:sz w:val="28"/>
          <w:szCs w:val="28"/>
        </w:rPr>
        <w:t>«Качество муниципальной системы образования»</w:t>
      </w:r>
    </w:p>
    <w:p w:rsidR="00D87978" w:rsidRPr="006176DA" w:rsidRDefault="00D87978" w:rsidP="00D87978">
      <w:pPr>
        <w:jc w:val="center"/>
        <w:rPr>
          <w:rFonts w:ascii="Times New Roman" w:hAnsi="Times New Roman" w:cs="Times New Roman"/>
          <w:sz w:val="28"/>
          <w:szCs w:val="28"/>
        </w:rPr>
      </w:pPr>
    </w:p>
    <w:p w:rsidR="00D87978" w:rsidRPr="006176DA" w:rsidRDefault="00D87978" w:rsidP="00D87978">
      <w:pPr>
        <w:jc w:val="center"/>
        <w:rPr>
          <w:rFonts w:ascii="Times New Roman" w:hAnsi="Times New Roman" w:cs="Times New Roman"/>
          <w:sz w:val="28"/>
          <w:szCs w:val="28"/>
        </w:rPr>
      </w:pPr>
      <w:r w:rsidRPr="006176DA">
        <w:rPr>
          <w:rFonts w:ascii="Times New Roman" w:hAnsi="Times New Roman" w:cs="Times New Roman"/>
          <w:sz w:val="28"/>
          <w:szCs w:val="28"/>
        </w:rPr>
        <w:t>Уважаемые педагоги, руководители, гости!</w:t>
      </w:r>
    </w:p>
    <w:p w:rsidR="00D87978" w:rsidRDefault="00D87978" w:rsidP="00D87978">
      <w:pPr>
        <w:pStyle w:val="Default"/>
        <w:spacing w:line="360" w:lineRule="auto"/>
        <w:jc w:val="both"/>
        <w:rPr>
          <w:color w:val="auto"/>
          <w:sz w:val="28"/>
          <w:szCs w:val="28"/>
          <w:lang w:val="en-US"/>
        </w:rPr>
      </w:pPr>
      <w:r w:rsidRPr="001707C3">
        <w:rPr>
          <w:sz w:val="32"/>
          <w:szCs w:val="32"/>
        </w:rPr>
        <w:tab/>
      </w:r>
      <w:r>
        <w:rPr>
          <w:sz w:val="28"/>
          <w:szCs w:val="28"/>
        </w:rPr>
        <w:t xml:space="preserve">Накануне нового учебного года, в преддверии очень важного праздника Дня знаний, я приветствую всех собравшихся в этом зале - тех, кто посвятил свою жизнь обучению и воспитанию подрастающего поколения. Примите самые искренние поздравления и пожелания доброго здоровья, хорошего настроения, новых </w:t>
      </w:r>
      <w:r w:rsidRPr="00130B8E">
        <w:rPr>
          <w:color w:val="auto"/>
          <w:sz w:val="28"/>
          <w:szCs w:val="28"/>
        </w:rPr>
        <w:t xml:space="preserve">творческих идей и успехов. </w:t>
      </w:r>
    </w:p>
    <w:p w:rsidR="009C7668" w:rsidRPr="009C7668" w:rsidRDefault="009C7668" w:rsidP="00D87978">
      <w:pPr>
        <w:pStyle w:val="Default"/>
        <w:spacing w:line="360" w:lineRule="auto"/>
        <w:jc w:val="both"/>
        <w:rPr>
          <w:color w:val="auto"/>
          <w:sz w:val="28"/>
          <w:szCs w:val="28"/>
          <w:lang w:val="en-US"/>
        </w:rPr>
      </w:pPr>
    </w:p>
    <w:p w:rsidR="00D87978" w:rsidRPr="008112C6" w:rsidRDefault="00D87978" w:rsidP="00D87978">
      <w:pPr>
        <w:spacing w:after="140" w:line="360" w:lineRule="auto"/>
        <w:ind w:firstLine="709"/>
        <w:jc w:val="both"/>
        <w:rPr>
          <w:rFonts w:ascii="Times New Roman" w:hAnsi="Times New Roman" w:cs="Times New Roman"/>
          <w:sz w:val="28"/>
          <w:szCs w:val="28"/>
          <w:lang w:eastAsia="ru-RU"/>
        </w:rPr>
      </w:pPr>
      <w:r w:rsidRPr="00130B8E">
        <w:rPr>
          <w:rFonts w:ascii="Times New Roman" w:hAnsi="Times New Roman" w:cs="Times New Roman"/>
          <w:sz w:val="28"/>
          <w:szCs w:val="28"/>
        </w:rPr>
        <w:t xml:space="preserve">Уважаемые коллеги!   Тема нашего  совещания определена не случайно.  Глобальные изменения в системе образования привели к пересмотру прежних ценностных приоритетов, целевых установок и педагогических средств. Современная школа ориентирована на формирование у  учащихся научного кругозора, общекультурных интересов, создание необходимых условий для личностного развития каждого ребенка. И </w:t>
      </w:r>
      <w:r w:rsidRPr="00130B8E">
        <w:rPr>
          <w:rFonts w:ascii="Times New Roman" w:hAnsi="Times New Roman" w:cs="Times New Roman"/>
          <w:sz w:val="28"/>
          <w:szCs w:val="28"/>
          <w:lang w:eastAsia="ru-RU"/>
        </w:rPr>
        <w:t xml:space="preserve">мы понимаем - ключевыми в нашей работе являются задачи обеспечения доступности и соответствия качества образования запросам населения и перспективным задачам развития нашего общества и экономики – от работы с дошкольниками до </w:t>
      </w:r>
      <w:r w:rsidRPr="008112C6">
        <w:rPr>
          <w:rFonts w:ascii="Times New Roman" w:hAnsi="Times New Roman" w:cs="Times New Roman"/>
          <w:sz w:val="28"/>
          <w:szCs w:val="28"/>
          <w:lang w:eastAsia="ru-RU"/>
        </w:rPr>
        <w:t xml:space="preserve">подготовки кадров высшей квалификации. </w:t>
      </w:r>
    </w:p>
    <w:p w:rsidR="00D87978" w:rsidRDefault="009C7668" w:rsidP="00D87978">
      <w:pPr>
        <w:rPr>
          <w:rFonts w:ascii="Times New Roman" w:hAnsi="Times New Roman" w:cs="Times New Roman"/>
          <w:sz w:val="28"/>
          <w:szCs w:val="28"/>
        </w:rPr>
      </w:pPr>
      <w:r w:rsidRPr="009C7668">
        <w:rPr>
          <w:rFonts w:ascii="Times New Roman" w:hAnsi="Times New Roman" w:cs="Times New Roman"/>
          <w:sz w:val="28"/>
          <w:szCs w:val="28"/>
        </w:rPr>
        <w:t xml:space="preserve">     </w:t>
      </w:r>
      <w:r w:rsidR="00D87978" w:rsidRPr="00130B8E">
        <w:rPr>
          <w:rFonts w:ascii="Times New Roman" w:hAnsi="Times New Roman" w:cs="Times New Roman"/>
          <w:sz w:val="28"/>
          <w:szCs w:val="28"/>
        </w:rPr>
        <w:t xml:space="preserve">Система образования района совершенствуется и развивается, обеспечивая права граждан на образование. </w:t>
      </w:r>
    </w:p>
    <w:p w:rsidR="00D87978" w:rsidRPr="00B91C0D" w:rsidRDefault="00D87978" w:rsidP="00D8797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76DA">
        <w:rPr>
          <w:rFonts w:ascii="Times New Roman" w:hAnsi="Times New Roman" w:cs="Times New Roman"/>
          <w:sz w:val="28"/>
          <w:szCs w:val="28"/>
        </w:rPr>
        <w:t xml:space="preserve">С 2012 года все школы строят  свою работу в соответствии с федеральными государственными образовательными стандартами. С 2015 года введен федеральный государственный стандарт дошкольного </w:t>
      </w:r>
      <w:proofErr w:type="spellStart"/>
      <w:r w:rsidRPr="006176DA">
        <w:rPr>
          <w:rFonts w:ascii="Times New Roman" w:hAnsi="Times New Roman" w:cs="Times New Roman"/>
          <w:sz w:val="28"/>
          <w:szCs w:val="28"/>
        </w:rPr>
        <w:t>образования</w:t>
      </w:r>
      <w:proofErr w:type="gramStart"/>
      <w:r w:rsidRPr="006176DA">
        <w:rPr>
          <w:rFonts w:ascii="Times New Roman" w:hAnsi="Times New Roman" w:cs="Times New Roman"/>
          <w:sz w:val="28"/>
          <w:szCs w:val="28"/>
        </w:rPr>
        <w:t>.</w:t>
      </w:r>
      <w:r w:rsidRPr="00B91C0D">
        <w:rPr>
          <w:rFonts w:ascii="Times New Roman" w:hAnsi="Times New Roman" w:cs="Times New Roman"/>
          <w:sz w:val="28"/>
          <w:szCs w:val="28"/>
        </w:rPr>
        <w:t>С</w:t>
      </w:r>
      <w:proofErr w:type="spellEnd"/>
      <w:proofErr w:type="gramEnd"/>
      <w:r w:rsidRPr="00B91C0D">
        <w:rPr>
          <w:rFonts w:ascii="Times New Roman" w:hAnsi="Times New Roman" w:cs="Times New Roman"/>
          <w:sz w:val="28"/>
          <w:szCs w:val="28"/>
        </w:rPr>
        <w:t xml:space="preserve"> 1 сентября 2016 года вступил в силу Федеральный </w:t>
      </w:r>
      <w:r w:rsidRPr="00B91C0D">
        <w:rPr>
          <w:rFonts w:ascii="Times New Roman" w:hAnsi="Times New Roman" w:cs="Times New Roman"/>
          <w:sz w:val="28"/>
          <w:szCs w:val="28"/>
        </w:rPr>
        <w:lastRenderedPageBreak/>
        <w:t>государственный образовательный стандарт начального общего образования обучающихся с ограниченными возможностями здоровья.</w:t>
      </w:r>
    </w:p>
    <w:p w:rsidR="00D87978" w:rsidRPr="00386F39" w:rsidRDefault="00D87978" w:rsidP="00D87978">
      <w:pPr>
        <w:spacing w:line="360" w:lineRule="auto"/>
        <w:jc w:val="center"/>
        <w:rPr>
          <w:rFonts w:ascii="Times New Roman" w:hAnsi="Times New Roman" w:cs="Times New Roman"/>
          <w:b/>
          <w:sz w:val="28"/>
          <w:szCs w:val="28"/>
        </w:rPr>
      </w:pPr>
      <w:r w:rsidRPr="00386F39">
        <w:rPr>
          <w:rFonts w:ascii="Times New Roman" w:hAnsi="Times New Roman" w:cs="Times New Roman"/>
          <w:b/>
          <w:sz w:val="28"/>
          <w:szCs w:val="28"/>
        </w:rPr>
        <w:t>Инклюзивное образование</w:t>
      </w:r>
    </w:p>
    <w:p w:rsidR="00D87978" w:rsidRDefault="00D87978" w:rsidP="00D87978">
      <w:pPr>
        <w:spacing w:after="0" w:line="360" w:lineRule="auto"/>
        <w:ind w:firstLine="709"/>
        <w:jc w:val="both"/>
        <w:rPr>
          <w:rFonts w:ascii="Times New Roman" w:hAnsi="Times New Roman" w:cs="Times New Roman"/>
          <w:sz w:val="28"/>
          <w:szCs w:val="28"/>
        </w:rPr>
      </w:pPr>
      <w:r>
        <w:rPr>
          <w:rFonts w:ascii="Times New Roman" w:hAnsi="Times New Roman"/>
          <w:sz w:val="28"/>
          <w:szCs w:val="28"/>
          <w:lang w:eastAsia="ru-RU"/>
        </w:rPr>
        <w:t xml:space="preserve">Сейчас все чаще начали говорить об инклюзивном образовании. </w:t>
      </w:r>
      <w:r w:rsidRPr="00161EB1">
        <w:rPr>
          <w:rFonts w:ascii="Times New Roman" w:hAnsi="Times New Roman"/>
          <w:sz w:val="28"/>
          <w:szCs w:val="28"/>
          <w:lang w:eastAsia="ru-RU"/>
        </w:rPr>
        <w:t>Образованием, доступным и качественным, должны быть охвачены дети-инвалиды и дети с ограниченными возможностями здоровья</w:t>
      </w:r>
      <w:r>
        <w:rPr>
          <w:rFonts w:ascii="Times New Roman" w:hAnsi="Times New Roman"/>
          <w:sz w:val="28"/>
          <w:szCs w:val="28"/>
          <w:lang w:eastAsia="ru-RU"/>
        </w:rPr>
        <w:t xml:space="preserve"> (ОВЗ)</w:t>
      </w:r>
      <w:r w:rsidRPr="00161EB1">
        <w:rPr>
          <w:rFonts w:ascii="Times New Roman" w:hAnsi="Times New Roman"/>
          <w:sz w:val="28"/>
          <w:szCs w:val="28"/>
          <w:lang w:eastAsia="ru-RU"/>
        </w:rPr>
        <w:t>. Образование этой категории граждан обеспечивает их успешную и позитивную социализацию.</w:t>
      </w:r>
      <w:r w:rsidRPr="00B33134">
        <w:rPr>
          <w:rFonts w:ascii="Times New Roman" w:hAnsi="Times New Roman" w:cs="Times New Roman"/>
          <w:sz w:val="28"/>
          <w:szCs w:val="28"/>
        </w:rPr>
        <w:t xml:space="preserve">    Стандарт регулирует отношения в сф</w:t>
      </w:r>
      <w:r>
        <w:rPr>
          <w:rFonts w:ascii="Times New Roman" w:hAnsi="Times New Roman" w:cs="Times New Roman"/>
          <w:sz w:val="28"/>
          <w:szCs w:val="28"/>
        </w:rPr>
        <w:t xml:space="preserve">ере образования  </w:t>
      </w:r>
      <w:proofErr w:type="gramStart"/>
      <w:r w:rsidRPr="00B33134">
        <w:rPr>
          <w:rFonts w:ascii="Times New Roman" w:hAnsi="Times New Roman" w:cs="Times New Roman"/>
          <w:sz w:val="28"/>
          <w:szCs w:val="28"/>
        </w:rPr>
        <w:t>обучающихся</w:t>
      </w:r>
      <w:proofErr w:type="gramEnd"/>
      <w:r w:rsidRPr="00B33134">
        <w:rPr>
          <w:rFonts w:ascii="Times New Roman" w:hAnsi="Times New Roman" w:cs="Times New Roman"/>
          <w:sz w:val="28"/>
          <w:szCs w:val="28"/>
        </w:rPr>
        <w:t xml:space="preserve"> с ограниченными возможностями здоровья</w:t>
      </w:r>
      <w:r>
        <w:rPr>
          <w:rFonts w:ascii="Times New Roman" w:hAnsi="Times New Roman" w:cs="Times New Roman"/>
          <w:sz w:val="28"/>
          <w:szCs w:val="28"/>
        </w:rPr>
        <w:t xml:space="preserve">. </w:t>
      </w:r>
    </w:p>
    <w:p w:rsidR="00D87978" w:rsidRPr="00A02D0C" w:rsidRDefault="00D87978" w:rsidP="00D87978">
      <w:pPr>
        <w:spacing w:after="0" w:line="360" w:lineRule="auto"/>
        <w:ind w:firstLine="709"/>
        <w:jc w:val="both"/>
        <w:rPr>
          <w:rFonts w:ascii="Times New Roman" w:hAnsi="Times New Roman"/>
          <w:sz w:val="28"/>
          <w:szCs w:val="28"/>
          <w:lang w:eastAsia="ru-RU"/>
        </w:rPr>
      </w:pPr>
      <w:r w:rsidRPr="006F0272">
        <w:rPr>
          <w:rFonts w:ascii="Times New Roman" w:eastAsia="Times New Roman" w:hAnsi="Times New Roman" w:cs="Times New Roman"/>
          <w:sz w:val="28"/>
          <w:szCs w:val="28"/>
          <w:lang w:eastAsia="ru-RU"/>
        </w:rPr>
        <w:t xml:space="preserve">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т.е. </w:t>
      </w:r>
      <w:r w:rsidRPr="006F0272">
        <w:rPr>
          <w:rFonts w:ascii="Times New Roman" w:hAnsi="Times New Roman" w:cs="Times New Roman"/>
          <w:sz w:val="28"/>
          <w:szCs w:val="28"/>
          <w:shd w:val="clear" w:color="auto" w:fill="FFFFFF"/>
        </w:rPr>
        <w:t xml:space="preserve">все люди с инвалидностью имеют право на образование и любого ребенка можно чему-то научить. </w:t>
      </w:r>
    </w:p>
    <w:p w:rsidR="00D87978" w:rsidRDefault="00D87978" w:rsidP="00D87978">
      <w:pPr>
        <w:pStyle w:val="a7"/>
        <w:spacing w:line="360" w:lineRule="auto"/>
        <w:jc w:val="both"/>
        <w:rPr>
          <w:rFonts w:ascii="Times New Roman" w:hAnsi="Times New Roman" w:cs="Times New Roman"/>
          <w:sz w:val="28"/>
          <w:szCs w:val="28"/>
          <w:shd w:val="clear" w:color="auto" w:fill="FFFFFF"/>
        </w:rPr>
      </w:pPr>
      <w:r w:rsidRPr="006F0272">
        <w:rPr>
          <w:rFonts w:ascii="Times New Roman" w:hAnsi="Times New Roman" w:cs="Times New Roman"/>
          <w:sz w:val="28"/>
          <w:szCs w:val="28"/>
          <w:shd w:val="clear" w:color="auto" w:fill="FFFFFF"/>
        </w:rPr>
        <w:t xml:space="preserve">Термина "необучаемый ребенок" официально больше не существует.  Все дети школьного возраста должны быть зачислены в школу. </w:t>
      </w:r>
      <w:r>
        <w:rPr>
          <w:rFonts w:ascii="Times New Roman" w:hAnsi="Times New Roman" w:cs="Times New Roman"/>
          <w:sz w:val="28"/>
          <w:szCs w:val="28"/>
          <w:shd w:val="clear" w:color="auto" w:fill="FFFFFF"/>
        </w:rPr>
        <w:t xml:space="preserve">И задача школы,  прежде всего, </w:t>
      </w:r>
      <w:r w:rsidRPr="006F0272">
        <w:rPr>
          <w:rFonts w:ascii="Times New Roman" w:hAnsi="Times New Roman" w:cs="Times New Roman"/>
          <w:sz w:val="28"/>
          <w:szCs w:val="28"/>
          <w:shd w:val="clear" w:color="auto" w:fill="FFFFFF"/>
        </w:rPr>
        <w:t xml:space="preserve"> проводить ежегодный мониторинг всех детей, проживаю</w:t>
      </w:r>
      <w:r>
        <w:rPr>
          <w:rFonts w:ascii="Times New Roman" w:hAnsi="Times New Roman" w:cs="Times New Roman"/>
          <w:sz w:val="28"/>
          <w:szCs w:val="28"/>
          <w:shd w:val="clear" w:color="auto" w:fill="FFFFFF"/>
        </w:rPr>
        <w:t>щих на закрепленной территории, с целью определения  условий обучения детей с особыми образовательными потребностями и готовностью школы.</w:t>
      </w:r>
    </w:p>
    <w:p w:rsidR="00D87978" w:rsidRDefault="00D87978" w:rsidP="00D8797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На сегодняшний день ведется  планомерная работа образовательных организаций по подготовке  внедрения ФГОС с ОВЗ: созданы рабочие группы, нормативно-правовая база,  решается вопрос кадрового обеспечения и дооснащения материально – технической базы.</w:t>
      </w:r>
      <w:r>
        <w:rPr>
          <w:rFonts w:ascii="Times New Roman" w:hAnsi="Times New Roman" w:cs="Times New Roman"/>
          <w:sz w:val="28"/>
          <w:szCs w:val="28"/>
        </w:rPr>
        <w:t xml:space="preserve">    </w:t>
      </w:r>
      <w:r w:rsidRPr="006F0272">
        <w:rPr>
          <w:rFonts w:ascii="Times New Roman" w:hAnsi="Times New Roman" w:cs="Times New Roman"/>
          <w:sz w:val="28"/>
          <w:szCs w:val="28"/>
        </w:rPr>
        <w:t xml:space="preserve">В этом учебном году в школы района </w:t>
      </w:r>
      <w:proofErr w:type="gramStart"/>
      <w:r w:rsidRPr="006F0272">
        <w:rPr>
          <w:rFonts w:ascii="Times New Roman" w:hAnsi="Times New Roman" w:cs="Times New Roman"/>
          <w:sz w:val="28"/>
          <w:szCs w:val="28"/>
        </w:rPr>
        <w:t>в первые</w:t>
      </w:r>
      <w:proofErr w:type="gramEnd"/>
      <w:r w:rsidRPr="006F0272">
        <w:rPr>
          <w:rFonts w:ascii="Times New Roman" w:hAnsi="Times New Roman" w:cs="Times New Roman"/>
          <w:sz w:val="28"/>
          <w:szCs w:val="28"/>
        </w:rPr>
        <w:t xml:space="preserve"> классы поступят 4 ребенка с ограниченными возможностями здоровья</w:t>
      </w:r>
      <w:r>
        <w:rPr>
          <w:rFonts w:ascii="Times New Roman" w:hAnsi="Times New Roman" w:cs="Times New Roman"/>
          <w:sz w:val="28"/>
          <w:szCs w:val="28"/>
        </w:rPr>
        <w:t>, для которых необходимы</w:t>
      </w:r>
      <w:r w:rsidRPr="006F0272">
        <w:rPr>
          <w:rFonts w:ascii="Times New Roman" w:hAnsi="Times New Roman" w:cs="Times New Roman"/>
          <w:sz w:val="28"/>
          <w:szCs w:val="28"/>
        </w:rPr>
        <w:t xml:space="preserve"> специальные условия для обучения, воспитания и развития. </w:t>
      </w:r>
      <w:r>
        <w:rPr>
          <w:rFonts w:ascii="Times New Roman" w:hAnsi="Times New Roman" w:cs="Times New Roman"/>
          <w:sz w:val="28"/>
          <w:szCs w:val="28"/>
        </w:rPr>
        <w:t xml:space="preserve">Задача школы разработать для каждого ребенка  индивидуальную </w:t>
      </w:r>
      <w:r w:rsidRPr="006F0272">
        <w:rPr>
          <w:rFonts w:ascii="Times New Roman" w:hAnsi="Times New Roman" w:cs="Times New Roman"/>
          <w:sz w:val="28"/>
          <w:szCs w:val="28"/>
        </w:rPr>
        <w:t>адаптированную образовательную программу в соответствии с рекомендациями</w:t>
      </w:r>
      <w:r>
        <w:rPr>
          <w:rFonts w:ascii="Times New Roman" w:hAnsi="Times New Roman" w:cs="Times New Roman"/>
          <w:sz w:val="28"/>
          <w:szCs w:val="28"/>
        </w:rPr>
        <w:t xml:space="preserve">, прописанными в  заключение  территориальной </w:t>
      </w:r>
      <w:proofErr w:type="spellStart"/>
      <w:proofErr w:type="gramStart"/>
      <w:r>
        <w:rPr>
          <w:rFonts w:ascii="Times New Roman" w:hAnsi="Times New Roman" w:cs="Times New Roman"/>
          <w:sz w:val="28"/>
          <w:szCs w:val="28"/>
        </w:rPr>
        <w:t>психолого-медико</w:t>
      </w:r>
      <w:proofErr w:type="spellEnd"/>
      <w:proofErr w:type="gramEnd"/>
      <w:r>
        <w:rPr>
          <w:rFonts w:ascii="Times New Roman" w:hAnsi="Times New Roman" w:cs="Times New Roman"/>
          <w:sz w:val="28"/>
          <w:szCs w:val="28"/>
        </w:rPr>
        <w:t xml:space="preserve"> – педагогической комиссии.</w:t>
      </w:r>
    </w:p>
    <w:p w:rsidR="00D87978" w:rsidRDefault="00D87978" w:rsidP="00D87978">
      <w:pPr>
        <w:jc w:val="center"/>
        <w:rPr>
          <w:rFonts w:ascii="Times New Roman" w:hAnsi="Times New Roman" w:cs="Times New Roman"/>
          <w:sz w:val="28"/>
          <w:szCs w:val="28"/>
        </w:rPr>
      </w:pPr>
      <w:r>
        <w:rPr>
          <w:rFonts w:ascii="Times New Roman" w:hAnsi="Times New Roman" w:cs="Times New Roman"/>
          <w:sz w:val="28"/>
          <w:szCs w:val="28"/>
        </w:rPr>
        <w:t xml:space="preserve"> </w:t>
      </w:r>
    </w:p>
    <w:p w:rsidR="00D87978" w:rsidRPr="009C7668" w:rsidRDefault="00D87978" w:rsidP="009C7668">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9C7668" w:rsidRPr="009C7668">
        <w:rPr>
          <w:rFonts w:ascii="Times New Roman" w:hAnsi="Times New Roman" w:cs="Times New Roman"/>
          <w:b/>
          <w:sz w:val="28"/>
          <w:szCs w:val="28"/>
        </w:rPr>
        <w:t xml:space="preserve">     </w:t>
      </w:r>
      <w:r>
        <w:rPr>
          <w:rFonts w:ascii="Times New Roman" w:hAnsi="Times New Roman" w:cs="Times New Roman"/>
          <w:sz w:val="28"/>
          <w:szCs w:val="28"/>
        </w:rPr>
        <w:t>Информационно – методическое сопровождение педагогов,  работающих с детьми с ограниченными возможностями здоровья,  размещены на официальных сайтах, которые вы видите на слайде.</w:t>
      </w:r>
      <w:r w:rsidRPr="00386F39">
        <w:rPr>
          <w:rFonts w:ascii="Times New Roman" w:hAnsi="Times New Roman" w:cs="Times New Roman"/>
          <w:b/>
          <w:sz w:val="28"/>
          <w:szCs w:val="28"/>
        </w:rPr>
        <w:t xml:space="preserve"> </w:t>
      </w:r>
    </w:p>
    <w:p w:rsidR="00D87978" w:rsidRPr="00975E8B" w:rsidRDefault="00D87978" w:rsidP="00D87978">
      <w:pPr>
        <w:spacing w:after="0" w:line="360" w:lineRule="auto"/>
        <w:ind w:firstLine="708"/>
        <w:jc w:val="both"/>
        <w:rPr>
          <w:rFonts w:ascii="Times New Roman" w:hAnsi="Times New Roman" w:cs="Times New Roman"/>
          <w:sz w:val="28"/>
          <w:szCs w:val="28"/>
        </w:rPr>
      </w:pPr>
      <w:r w:rsidRPr="00975E8B">
        <w:rPr>
          <w:rFonts w:ascii="Times New Roman" w:hAnsi="Times New Roman" w:cs="Times New Roman"/>
          <w:sz w:val="28"/>
          <w:szCs w:val="28"/>
        </w:rPr>
        <w:t>В отчетном году сеть муниципальных учреждений образования</w:t>
      </w:r>
      <w:r w:rsidR="009C7668" w:rsidRPr="009C7668">
        <w:rPr>
          <w:rFonts w:ascii="Times New Roman" w:hAnsi="Times New Roman" w:cs="Times New Roman"/>
          <w:sz w:val="28"/>
          <w:szCs w:val="28"/>
        </w:rPr>
        <w:t xml:space="preserve"> </w:t>
      </w:r>
      <w:r w:rsidRPr="00975E8B">
        <w:rPr>
          <w:rFonts w:ascii="Times New Roman" w:hAnsi="Times New Roman" w:cs="Times New Roman"/>
          <w:sz w:val="28"/>
          <w:szCs w:val="28"/>
        </w:rPr>
        <w:t>на территории  Хохольского муниципального района  оста</w:t>
      </w:r>
      <w:r>
        <w:rPr>
          <w:rFonts w:ascii="Times New Roman" w:hAnsi="Times New Roman" w:cs="Times New Roman"/>
          <w:sz w:val="28"/>
          <w:szCs w:val="28"/>
        </w:rPr>
        <w:t>ется</w:t>
      </w:r>
      <w:r w:rsidRPr="00975E8B">
        <w:rPr>
          <w:rFonts w:ascii="Times New Roman" w:hAnsi="Times New Roman" w:cs="Times New Roman"/>
          <w:sz w:val="28"/>
          <w:szCs w:val="28"/>
        </w:rPr>
        <w:t xml:space="preserve"> без изменений. В ней функционируют 23 образовательных учреждения: в том числе 13 общеобразовательных школ с общим контингентом 2467 обучающихся, 10 дошкольных учреждений  с общим охватом 856 детей, 4 учреждения дополнительного  образования, в которых воспитываются 2</w:t>
      </w:r>
      <w:r>
        <w:rPr>
          <w:rFonts w:ascii="Times New Roman" w:hAnsi="Times New Roman" w:cs="Times New Roman"/>
          <w:sz w:val="28"/>
          <w:szCs w:val="28"/>
        </w:rPr>
        <w:t>324</w:t>
      </w:r>
      <w:r w:rsidRPr="00975E8B">
        <w:rPr>
          <w:rFonts w:ascii="Times New Roman" w:hAnsi="Times New Roman" w:cs="Times New Roman"/>
          <w:sz w:val="28"/>
          <w:szCs w:val="28"/>
        </w:rPr>
        <w:t xml:space="preserve"> воспитанника.</w:t>
      </w:r>
    </w:p>
    <w:p w:rsidR="00D87978" w:rsidRDefault="00D87978" w:rsidP="00D87978">
      <w:pPr>
        <w:spacing w:after="0" w:line="360" w:lineRule="auto"/>
        <w:ind w:firstLine="708"/>
        <w:jc w:val="both"/>
        <w:rPr>
          <w:rFonts w:ascii="Times New Roman" w:hAnsi="Times New Roman"/>
          <w:sz w:val="28"/>
          <w:szCs w:val="28"/>
          <w:lang w:eastAsia="ru-RU"/>
        </w:rPr>
      </w:pPr>
      <w:r w:rsidRPr="00975E8B">
        <w:rPr>
          <w:rFonts w:ascii="Times New Roman" w:hAnsi="Times New Roman"/>
          <w:sz w:val="28"/>
          <w:szCs w:val="28"/>
          <w:lang w:eastAsia="ru-RU"/>
        </w:rPr>
        <w:t>В рамках своего доклада я затрону все уровни  муниципального образования в контексте основных целей государственной политики.</w:t>
      </w:r>
    </w:p>
    <w:p w:rsidR="009C7668" w:rsidRDefault="009C7668" w:rsidP="00D87978">
      <w:pPr>
        <w:spacing w:after="0" w:line="360" w:lineRule="auto"/>
        <w:ind w:firstLine="708"/>
        <w:jc w:val="both"/>
        <w:rPr>
          <w:rFonts w:ascii="Times New Roman" w:hAnsi="Times New Roman"/>
          <w:sz w:val="28"/>
          <w:szCs w:val="28"/>
          <w:lang w:eastAsia="ru-RU"/>
        </w:rPr>
      </w:pPr>
    </w:p>
    <w:p w:rsidR="00D87978" w:rsidRPr="00F60CBB" w:rsidRDefault="00D87978" w:rsidP="00D87978">
      <w:pPr>
        <w:pStyle w:val="a3"/>
        <w:spacing w:before="0" w:beforeAutospacing="0" w:after="140" w:afterAutospacing="0"/>
        <w:ind w:firstLine="709"/>
        <w:jc w:val="center"/>
        <w:rPr>
          <w:b/>
          <w:sz w:val="28"/>
          <w:szCs w:val="28"/>
        </w:rPr>
      </w:pPr>
      <w:r>
        <w:rPr>
          <w:b/>
          <w:sz w:val="28"/>
          <w:szCs w:val="28"/>
          <w:lang w:val="en-US"/>
        </w:rPr>
        <w:t>I</w:t>
      </w:r>
      <w:r>
        <w:rPr>
          <w:b/>
          <w:sz w:val="28"/>
          <w:szCs w:val="28"/>
        </w:rPr>
        <w:t xml:space="preserve">. </w:t>
      </w:r>
      <w:r w:rsidRPr="00F60CBB">
        <w:rPr>
          <w:b/>
          <w:sz w:val="28"/>
          <w:szCs w:val="28"/>
        </w:rPr>
        <w:t>Дошкольное образование</w:t>
      </w:r>
    </w:p>
    <w:p w:rsidR="00D87978" w:rsidRDefault="00D87978" w:rsidP="00D87978">
      <w:pPr>
        <w:spacing w:after="0" w:line="360" w:lineRule="auto"/>
        <w:ind w:left="142"/>
        <w:jc w:val="both"/>
        <w:rPr>
          <w:rFonts w:ascii="Times New Roman" w:hAnsi="Times New Roman" w:cs="Times New Roman"/>
          <w:sz w:val="28"/>
          <w:szCs w:val="28"/>
          <w:lang w:val="en-US"/>
        </w:rPr>
      </w:pPr>
      <w:r w:rsidRPr="00C958BE">
        <w:rPr>
          <w:rFonts w:ascii="Times New Roman" w:hAnsi="Times New Roman" w:cs="Times New Roman"/>
          <w:sz w:val="28"/>
          <w:szCs w:val="28"/>
        </w:rPr>
        <w:t xml:space="preserve">В последние годы в дошкольном образовании  осуществляются  изменения, обусловленные необходимостью повышения его </w:t>
      </w:r>
      <w:proofErr w:type="spellStart"/>
      <w:r w:rsidRPr="00C958BE">
        <w:rPr>
          <w:rFonts w:ascii="Times New Roman" w:hAnsi="Times New Roman" w:cs="Times New Roman"/>
          <w:sz w:val="28"/>
          <w:szCs w:val="28"/>
        </w:rPr>
        <w:t>качества</w:t>
      </w:r>
      <w:proofErr w:type="gramStart"/>
      <w:r w:rsidRPr="00C958BE">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сегодняшний день д</w:t>
      </w:r>
      <w:r w:rsidRPr="003D1F06">
        <w:rPr>
          <w:rFonts w:ascii="Times New Roman" w:hAnsi="Times New Roman" w:cs="Times New Roman"/>
          <w:sz w:val="28"/>
          <w:szCs w:val="28"/>
        </w:rPr>
        <w:t xml:space="preserve">оступность дошкольными учреждениями детей в возрасте от 3-х до 7-ми лет в районе составляет 100 </w:t>
      </w:r>
      <w:r w:rsidRPr="00EF44B4">
        <w:rPr>
          <w:rFonts w:ascii="Times New Roman" w:hAnsi="Times New Roman" w:cs="Times New Roman"/>
          <w:sz w:val="28"/>
          <w:szCs w:val="28"/>
        </w:rPr>
        <w:t>%. Средняя наполняемость групп</w:t>
      </w:r>
      <w:r>
        <w:rPr>
          <w:rFonts w:ascii="Times New Roman" w:hAnsi="Times New Roman" w:cs="Times New Roman"/>
          <w:sz w:val="28"/>
          <w:szCs w:val="28"/>
        </w:rPr>
        <w:t xml:space="preserve"> </w:t>
      </w:r>
      <w:r w:rsidRPr="00EF44B4">
        <w:rPr>
          <w:rFonts w:ascii="Times New Roman" w:hAnsi="Times New Roman" w:cs="Times New Roman"/>
          <w:sz w:val="28"/>
          <w:szCs w:val="28"/>
        </w:rPr>
        <w:t xml:space="preserve">по району  </w:t>
      </w:r>
      <w:r>
        <w:rPr>
          <w:rFonts w:ascii="Times New Roman" w:hAnsi="Times New Roman" w:cs="Times New Roman"/>
          <w:sz w:val="28"/>
          <w:szCs w:val="28"/>
        </w:rPr>
        <w:t>-</w:t>
      </w:r>
      <w:r w:rsidRPr="00EF44B4">
        <w:rPr>
          <w:rFonts w:ascii="Times New Roman" w:hAnsi="Times New Roman" w:cs="Times New Roman"/>
          <w:sz w:val="28"/>
          <w:szCs w:val="28"/>
        </w:rPr>
        <w:t xml:space="preserve"> </w:t>
      </w:r>
      <w:r>
        <w:rPr>
          <w:rFonts w:ascii="Times New Roman" w:hAnsi="Times New Roman" w:cs="Times New Roman"/>
          <w:sz w:val="28"/>
          <w:szCs w:val="28"/>
        </w:rPr>
        <w:t>24,6</w:t>
      </w:r>
      <w:r w:rsidRPr="00EF44B4">
        <w:rPr>
          <w:rFonts w:ascii="Times New Roman" w:hAnsi="Times New Roman" w:cs="Times New Roman"/>
          <w:sz w:val="28"/>
          <w:szCs w:val="28"/>
        </w:rPr>
        <w:t>.  На одного педагогического работника приходится</w:t>
      </w:r>
      <w:r>
        <w:rPr>
          <w:rFonts w:ascii="Times New Roman" w:hAnsi="Times New Roman" w:cs="Times New Roman"/>
          <w:sz w:val="28"/>
          <w:szCs w:val="28"/>
        </w:rPr>
        <w:t xml:space="preserve"> </w:t>
      </w:r>
      <w:r w:rsidRPr="00EF44B4">
        <w:rPr>
          <w:rFonts w:ascii="Times New Roman" w:hAnsi="Times New Roman" w:cs="Times New Roman"/>
          <w:sz w:val="28"/>
          <w:szCs w:val="28"/>
        </w:rPr>
        <w:t xml:space="preserve"> </w:t>
      </w:r>
      <w:r>
        <w:rPr>
          <w:rFonts w:ascii="Times New Roman" w:hAnsi="Times New Roman" w:cs="Times New Roman"/>
          <w:sz w:val="28"/>
          <w:szCs w:val="28"/>
        </w:rPr>
        <w:t>12,7</w:t>
      </w:r>
      <w:r w:rsidRPr="00EF44B4">
        <w:rPr>
          <w:rFonts w:ascii="Times New Roman" w:hAnsi="Times New Roman" w:cs="Times New Roman"/>
          <w:sz w:val="28"/>
          <w:szCs w:val="28"/>
        </w:rPr>
        <w:t xml:space="preserve"> человека.</w:t>
      </w:r>
      <w:r w:rsidRPr="00EF44B4">
        <w:rPr>
          <w:rFonts w:ascii="Times New Roman" w:hAnsi="Times New Roman" w:cs="Times New Roman"/>
          <w:sz w:val="28"/>
          <w:szCs w:val="28"/>
        </w:rPr>
        <w:tab/>
      </w:r>
      <w:r>
        <w:rPr>
          <w:rFonts w:ascii="Times New Roman" w:hAnsi="Times New Roman" w:cs="Times New Roman"/>
          <w:sz w:val="28"/>
          <w:szCs w:val="28"/>
        </w:rPr>
        <w:t xml:space="preserve">И сейчас перед нами стоит вопрос о зачислении детей более раннего возраста. Такая потребность у нас есть. Уже с прошлого года мы открыли ясельную группу в детском саду Колокольчик, в текущем году прорабатываем вопрос о зачисление детей 2-ух летнего возраста и в другие дошкольные учреждения, где это возможно на сегодняшний день. </w:t>
      </w:r>
    </w:p>
    <w:p w:rsidR="009C7668" w:rsidRPr="009C7668" w:rsidRDefault="009C7668" w:rsidP="00D87978">
      <w:pPr>
        <w:spacing w:after="0" w:line="360" w:lineRule="auto"/>
        <w:ind w:left="142"/>
        <w:jc w:val="both"/>
        <w:rPr>
          <w:rFonts w:ascii="Times New Roman" w:hAnsi="Times New Roman" w:cs="Times New Roman"/>
          <w:sz w:val="28"/>
          <w:szCs w:val="28"/>
          <w:lang w:val="en-US"/>
        </w:rPr>
      </w:pPr>
    </w:p>
    <w:p w:rsidR="00D87978" w:rsidRPr="00975E8B" w:rsidRDefault="009C7668" w:rsidP="00D87978">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87978" w:rsidRPr="00975E8B">
        <w:rPr>
          <w:rFonts w:ascii="Times New Roman" w:hAnsi="Times New Roman" w:cs="Times New Roman"/>
          <w:sz w:val="28"/>
          <w:szCs w:val="28"/>
          <w:shd w:val="clear" w:color="auto" w:fill="FFFFFF"/>
        </w:rPr>
        <w:t xml:space="preserve">Уровень заработной платы  педагогических работников дошкольных учреждений в 2016 году составил </w:t>
      </w:r>
      <w:r w:rsidR="00D87978" w:rsidRPr="00975E8B">
        <w:rPr>
          <w:rFonts w:ascii="Times New Roman" w:hAnsi="Times New Roman" w:cs="Times New Roman"/>
          <w:sz w:val="28"/>
          <w:szCs w:val="28"/>
        </w:rPr>
        <w:t xml:space="preserve">20972 </w:t>
      </w:r>
      <w:r w:rsidR="00D87978" w:rsidRPr="00975E8B">
        <w:rPr>
          <w:rFonts w:ascii="Times New Roman" w:hAnsi="Times New Roman" w:cs="Times New Roman"/>
          <w:sz w:val="28"/>
          <w:szCs w:val="28"/>
          <w:shd w:val="clear" w:color="auto" w:fill="FFFFFF"/>
        </w:rPr>
        <w:t xml:space="preserve">рублей. </w:t>
      </w:r>
    </w:p>
    <w:p w:rsidR="00D87978" w:rsidRDefault="00D87978" w:rsidP="00D87978">
      <w:pPr>
        <w:spacing w:after="0" w:line="360" w:lineRule="auto"/>
        <w:ind w:firstLine="709"/>
        <w:jc w:val="both"/>
        <w:rPr>
          <w:rFonts w:ascii="Times New Roman" w:hAnsi="Times New Roman" w:cs="Times New Roman"/>
          <w:color w:val="000000"/>
          <w:sz w:val="28"/>
          <w:szCs w:val="28"/>
        </w:rPr>
      </w:pPr>
      <w:r w:rsidRPr="00EF44B4">
        <w:rPr>
          <w:rFonts w:ascii="Times New Roman" w:hAnsi="Times New Roman" w:cs="Times New Roman"/>
          <w:sz w:val="28"/>
          <w:szCs w:val="28"/>
        </w:rPr>
        <w:t>Все дошкольные учреждения имеют развивающую предметно-</w:t>
      </w:r>
      <w:r w:rsidRPr="003D1F06">
        <w:rPr>
          <w:rFonts w:ascii="Times New Roman" w:hAnsi="Times New Roman" w:cs="Times New Roman"/>
          <w:sz w:val="28"/>
          <w:szCs w:val="28"/>
        </w:rPr>
        <w:t xml:space="preserve">пространственную среду: </w:t>
      </w:r>
      <w:r w:rsidRPr="003D1F06">
        <w:rPr>
          <w:rFonts w:ascii="Times New Roman" w:hAnsi="Times New Roman" w:cs="Times New Roman"/>
          <w:color w:val="000000"/>
          <w:sz w:val="28"/>
          <w:szCs w:val="28"/>
        </w:rPr>
        <w:t xml:space="preserve">игровое, развивающее оборудование, оборудование для обеспечения коррекции, </w:t>
      </w:r>
      <w:proofErr w:type="spellStart"/>
      <w:r w:rsidRPr="003D1F06">
        <w:rPr>
          <w:rFonts w:ascii="Times New Roman" w:hAnsi="Times New Roman" w:cs="Times New Roman"/>
          <w:color w:val="000000"/>
          <w:sz w:val="28"/>
          <w:szCs w:val="28"/>
        </w:rPr>
        <w:t>мультимедийное</w:t>
      </w:r>
      <w:proofErr w:type="spellEnd"/>
      <w:r w:rsidRPr="003D1F06">
        <w:rPr>
          <w:rFonts w:ascii="Times New Roman" w:hAnsi="Times New Roman" w:cs="Times New Roman"/>
          <w:color w:val="000000"/>
          <w:sz w:val="28"/>
          <w:szCs w:val="28"/>
        </w:rPr>
        <w:t xml:space="preserve"> оборудование, уличное оборудование. Оборудовано автоматизированное рабочее  место воспитателя.</w:t>
      </w:r>
    </w:p>
    <w:p w:rsidR="00D87978" w:rsidRPr="003D1F06" w:rsidRDefault="00D87978" w:rsidP="00D879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Все 66 педагога дошкольных учреждений имеют высшее и среднее профессиональное образование. Первую и высшую квалификационную категорию имеют 49% педагогических работников дошкольного образования.</w:t>
      </w:r>
    </w:p>
    <w:p w:rsidR="00D87978" w:rsidRDefault="00D87978" w:rsidP="00D87978">
      <w:pPr>
        <w:spacing w:after="0" w:line="360" w:lineRule="auto"/>
        <w:ind w:firstLine="709"/>
        <w:jc w:val="both"/>
        <w:rPr>
          <w:rFonts w:ascii="Times New Roman" w:hAnsi="Times New Roman" w:cs="Times New Roman"/>
          <w:sz w:val="28"/>
          <w:szCs w:val="28"/>
        </w:rPr>
      </w:pPr>
      <w:r w:rsidRPr="003D1F06">
        <w:rPr>
          <w:rFonts w:ascii="Times New Roman" w:hAnsi="Times New Roman" w:cs="Times New Roman"/>
          <w:color w:val="000000"/>
          <w:sz w:val="28"/>
          <w:szCs w:val="28"/>
        </w:rPr>
        <w:t>И здесь хочется отметить</w:t>
      </w:r>
      <w:r>
        <w:rPr>
          <w:rFonts w:ascii="Times New Roman" w:hAnsi="Times New Roman" w:cs="Times New Roman"/>
          <w:color w:val="000000"/>
          <w:sz w:val="28"/>
          <w:szCs w:val="28"/>
        </w:rPr>
        <w:t xml:space="preserve"> то, </w:t>
      </w:r>
      <w:proofErr w:type="spellStart"/>
      <w:r>
        <w:rPr>
          <w:rFonts w:ascii="Times New Roman" w:hAnsi="Times New Roman" w:cs="Times New Roman"/>
          <w:color w:val="000000"/>
          <w:sz w:val="28"/>
          <w:szCs w:val="28"/>
        </w:rPr>
        <w:t>что</w:t>
      </w:r>
      <w:proofErr w:type="gramStart"/>
      <w:r>
        <w:rPr>
          <w:rFonts w:ascii="Times New Roman" w:hAnsi="Times New Roman" w:cs="Times New Roman"/>
          <w:color w:val="000000"/>
          <w:sz w:val="28"/>
          <w:szCs w:val="28"/>
        </w:rPr>
        <w:t>,</w:t>
      </w:r>
      <w:r w:rsidRPr="006229AF">
        <w:rPr>
          <w:rFonts w:ascii="Times New Roman" w:hAnsi="Times New Roman" w:cs="Times New Roman"/>
          <w:sz w:val="28"/>
          <w:szCs w:val="28"/>
        </w:rPr>
        <w:t>н</w:t>
      </w:r>
      <w:proofErr w:type="gramEnd"/>
      <w:r w:rsidRPr="006229AF">
        <w:rPr>
          <w:rFonts w:ascii="Times New Roman" w:hAnsi="Times New Roman" w:cs="Times New Roman"/>
          <w:sz w:val="28"/>
          <w:szCs w:val="28"/>
        </w:rPr>
        <w:t>есмотря</w:t>
      </w:r>
      <w:proofErr w:type="spellEnd"/>
      <w:r w:rsidRPr="006229AF">
        <w:rPr>
          <w:rFonts w:ascii="Times New Roman" w:hAnsi="Times New Roman" w:cs="Times New Roman"/>
          <w:sz w:val="28"/>
          <w:szCs w:val="28"/>
        </w:rPr>
        <w:t xml:space="preserve"> на оснащенность детских садов необходимым оборудованием, укомплектованность подготовленными кадрами -  мы имеем общий недостаточно высокий уровень эффективности работы дошкольных учреждений</w:t>
      </w:r>
      <w:r>
        <w:rPr>
          <w:rFonts w:ascii="Times New Roman" w:hAnsi="Times New Roman" w:cs="Times New Roman"/>
          <w:sz w:val="28"/>
          <w:szCs w:val="28"/>
        </w:rPr>
        <w:t xml:space="preserve">. </w:t>
      </w:r>
    </w:p>
    <w:p w:rsidR="009C7668" w:rsidRDefault="009C7668" w:rsidP="00D87978">
      <w:pPr>
        <w:spacing w:after="0" w:line="360" w:lineRule="auto"/>
        <w:ind w:firstLine="709"/>
        <w:jc w:val="both"/>
        <w:rPr>
          <w:rFonts w:ascii="Times New Roman" w:hAnsi="Times New Roman" w:cs="Times New Roman"/>
          <w:sz w:val="28"/>
          <w:szCs w:val="28"/>
        </w:rPr>
      </w:pPr>
    </w:p>
    <w:p w:rsidR="00D87978" w:rsidRDefault="00D87978" w:rsidP="00D879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коллег</w:t>
      </w:r>
      <w:r w:rsidR="009C7668">
        <w:rPr>
          <w:rFonts w:ascii="Times New Roman" w:hAnsi="Times New Roman" w:cs="Times New Roman"/>
          <w:sz w:val="28"/>
          <w:szCs w:val="28"/>
        </w:rPr>
        <w:t>и</w:t>
      </w:r>
      <w:r>
        <w:rPr>
          <w:rFonts w:ascii="Times New Roman" w:hAnsi="Times New Roman" w:cs="Times New Roman"/>
          <w:sz w:val="28"/>
          <w:szCs w:val="28"/>
        </w:rPr>
        <w:t xml:space="preserve">! </w:t>
      </w:r>
    </w:p>
    <w:p w:rsidR="009C7668" w:rsidRDefault="009C7668" w:rsidP="00D87978">
      <w:pPr>
        <w:spacing w:after="0" w:line="360" w:lineRule="auto"/>
        <w:ind w:firstLine="709"/>
        <w:jc w:val="both"/>
        <w:rPr>
          <w:rFonts w:ascii="Times New Roman" w:hAnsi="Times New Roman" w:cs="Times New Roman"/>
          <w:sz w:val="28"/>
          <w:szCs w:val="28"/>
        </w:rPr>
      </w:pPr>
    </w:p>
    <w:p w:rsidR="00D87978" w:rsidRDefault="00D87978" w:rsidP="00D879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3D1F06">
        <w:rPr>
          <w:rFonts w:ascii="Times New Roman" w:hAnsi="Times New Roman" w:cs="Times New Roman"/>
          <w:color w:val="000000"/>
          <w:sz w:val="28"/>
          <w:szCs w:val="28"/>
        </w:rPr>
        <w:t xml:space="preserve">ошкольное образование – это не только присмотр и уход за детьми. </w:t>
      </w:r>
    </w:p>
    <w:p w:rsidR="00D87978" w:rsidRDefault="00D87978" w:rsidP="00D87978">
      <w:pPr>
        <w:spacing w:after="0" w:line="360" w:lineRule="auto"/>
        <w:ind w:firstLine="709"/>
        <w:jc w:val="both"/>
        <w:rPr>
          <w:rFonts w:ascii="Times New Roman" w:hAnsi="Times New Roman" w:cs="Times New Roman"/>
          <w:sz w:val="28"/>
          <w:szCs w:val="28"/>
        </w:rPr>
      </w:pPr>
      <w:r w:rsidRPr="00975E8B">
        <w:rPr>
          <w:rFonts w:ascii="Times New Roman" w:hAnsi="Times New Roman" w:cs="Times New Roman"/>
          <w:sz w:val="28"/>
          <w:szCs w:val="28"/>
        </w:rPr>
        <w:t>Принятый с 1 января 2014 г. Федеральный государственный образовательный стандарт дошкольного образования ориентирует воспитателя детского сада на построение образовательной деятельности на основе индивидуальных особенностей каждого ребенка.  А это значит, что у него должны быть свои стандарты. Если в школе Федеральные государственные образовательные стандарты уделяют большое внимание результатам обучения в виде государственной итоговой аттестации, то новый дошкольный стандарт определяет в первую очередь требования к  условиям организации процесса, а не к его результату. Все продукты каждой ступени образования взаимосвязаны между собой. Основная задача детского сада — создавать условия, при которых дети развиваются, им интересно, а в итоге ребенок проживает дошкольный возраст, развит и мотивированно переходит на следующий уровень образования. От того, какие нормы через стандарт заложены в детстве, будет в буквальном смысле зависеть жизнь нашего общества.</w:t>
      </w:r>
    </w:p>
    <w:p w:rsidR="00D87978" w:rsidRPr="00E20964" w:rsidRDefault="00D87978" w:rsidP="00D87978">
      <w:pPr>
        <w:spacing w:after="140" w:line="240" w:lineRule="auto"/>
        <w:ind w:firstLine="709"/>
        <w:jc w:val="center"/>
        <w:rPr>
          <w:rFonts w:ascii="Times New Roman" w:hAnsi="Times New Roman"/>
          <w:b/>
          <w:sz w:val="28"/>
          <w:szCs w:val="28"/>
        </w:rPr>
      </w:pPr>
      <w:r w:rsidRPr="00E20964">
        <w:rPr>
          <w:rFonts w:ascii="Times New Roman" w:hAnsi="Times New Roman"/>
          <w:b/>
          <w:sz w:val="28"/>
          <w:szCs w:val="28"/>
          <w:lang w:val="en-US"/>
        </w:rPr>
        <w:t>II</w:t>
      </w:r>
      <w:r w:rsidRPr="00E20964">
        <w:rPr>
          <w:rFonts w:ascii="Times New Roman" w:hAnsi="Times New Roman"/>
          <w:b/>
          <w:sz w:val="28"/>
          <w:szCs w:val="28"/>
        </w:rPr>
        <w:t>. Общее образование</w:t>
      </w:r>
    </w:p>
    <w:p w:rsidR="00D87978" w:rsidRDefault="00D87978" w:rsidP="00D87978">
      <w:pPr>
        <w:pStyle w:val="a3"/>
        <w:spacing w:before="0" w:beforeAutospacing="0" w:after="0" w:afterAutospacing="0" w:line="360" w:lineRule="auto"/>
        <w:ind w:firstLine="709"/>
        <w:jc w:val="both"/>
        <w:rPr>
          <w:sz w:val="28"/>
          <w:szCs w:val="28"/>
        </w:rPr>
      </w:pPr>
      <w:r>
        <w:rPr>
          <w:sz w:val="28"/>
          <w:szCs w:val="28"/>
        </w:rPr>
        <w:t xml:space="preserve">Самое важное на сегодняшний день в сфере общего образования – его содержание. Условно содержание образования можно разделить на три </w:t>
      </w:r>
      <w:r>
        <w:rPr>
          <w:sz w:val="28"/>
          <w:szCs w:val="28"/>
        </w:rPr>
        <w:lastRenderedPageBreak/>
        <w:t>составляющие. Это создание необходимых условий, кадровые ресурсы и конечный результат как система оценки качества образования. Только при таком содержании образование достигнет единого образовательного пространства. Давайте рассмотрим содержание нашей муниципальной системе.</w:t>
      </w:r>
    </w:p>
    <w:p w:rsidR="00D87978" w:rsidRDefault="00D87978" w:rsidP="00D87978">
      <w:pPr>
        <w:pStyle w:val="a3"/>
        <w:spacing w:before="0" w:beforeAutospacing="0" w:after="0" w:afterAutospacing="0" w:line="360" w:lineRule="auto"/>
        <w:jc w:val="both"/>
        <w:rPr>
          <w:sz w:val="28"/>
          <w:szCs w:val="28"/>
        </w:rPr>
      </w:pPr>
      <w:r>
        <w:rPr>
          <w:sz w:val="28"/>
          <w:szCs w:val="28"/>
        </w:rPr>
        <w:t>Создание необходимых условий.</w:t>
      </w:r>
    </w:p>
    <w:p w:rsidR="00D87978" w:rsidRDefault="00D87978" w:rsidP="00D87978">
      <w:pPr>
        <w:pStyle w:val="a3"/>
        <w:spacing w:before="0" w:beforeAutospacing="0" w:after="0" w:afterAutospacing="0" w:line="360" w:lineRule="auto"/>
        <w:ind w:left="709"/>
        <w:jc w:val="both"/>
        <w:rPr>
          <w:sz w:val="28"/>
          <w:szCs w:val="28"/>
        </w:rPr>
      </w:pPr>
      <w:r>
        <w:rPr>
          <w:sz w:val="28"/>
          <w:szCs w:val="28"/>
        </w:rPr>
        <w:t>В</w:t>
      </w:r>
      <w:r w:rsidRPr="00A372FE">
        <w:rPr>
          <w:sz w:val="28"/>
          <w:szCs w:val="28"/>
        </w:rPr>
        <w:t xml:space="preserve"> настояще</w:t>
      </w:r>
      <w:r>
        <w:rPr>
          <w:sz w:val="28"/>
          <w:szCs w:val="28"/>
        </w:rPr>
        <w:t>е</w:t>
      </w:r>
      <w:r w:rsidRPr="00A372FE">
        <w:rPr>
          <w:sz w:val="28"/>
          <w:szCs w:val="28"/>
        </w:rPr>
        <w:t xml:space="preserve"> врем</w:t>
      </w:r>
      <w:r>
        <w:rPr>
          <w:sz w:val="28"/>
          <w:szCs w:val="28"/>
        </w:rPr>
        <w:t>я</w:t>
      </w:r>
      <w:r w:rsidRPr="00A372FE">
        <w:rPr>
          <w:sz w:val="28"/>
          <w:szCs w:val="28"/>
        </w:rPr>
        <w:t xml:space="preserve"> с учетом проведенных мероприятий в</w:t>
      </w:r>
      <w:r>
        <w:rPr>
          <w:sz w:val="28"/>
          <w:szCs w:val="28"/>
        </w:rPr>
        <w:t>о всех</w:t>
      </w:r>
      <w:r w:rsidRPr="00A372FE">
        <w:rPr>
          <w:sz w:val="28"/>
          <w:szCs w:val="28"/>
        </w:rPr>
        <w:t xml:space="preserve"> общеобразовательных организаци</w:t>
      </w:r>
      <w:r>
        <w:rPr>
          <w:sz w:val="28"/>
          <w:szCs w:val="28"/>
        </w:rPr>
        <w:t xml:space="preserve">ях района </w:t>
      </w:r>
      <w:r w:rsidRPr="00A372FE">
        <w:rPr>
          <w:sz w:val="28"/>
          <w:szCs w:val="28"/>
        </w:rPr>
        <w:t xml:space="preserve"> созданы условия обучения</w:t>
      </w:r>
      <w:r>
        <w:rPr>
          <w:sz w:val="28"/>
          <w:szCs w:val="28"/>
        </w:rPr>
        <w:t>,</w:t>
      </w:r>
      <w:r w:rsidRPr="004A2393">
        <w:rPr>
          <w:sz w:val="28"/>
          <w:szCs w:val="28"/>
        </w:rPr>
        <w:t xml:space="preserve"> </w:t>
      </w:r>
      <w:r w:rsidRPr="00A372FE">
        <w:rPr>
          <w:sz w:val="28"/>
          <w:szCs w:val="28"/>
        </w:rPr>
        <w:t xml:space="preserve">соответствующие федеральному государственному образовательному стандарту общего образования нового поколения, они оснащены современным оборудованием. </w:t>
      </w:r>
      <w:r>
        <w:rPr>
          <w:sz w:val="28"/>
          <w:szCs w:val="28"/>
        </w:rPr>
        <w:t>Это:</w:t>
      </w:r>
    </w:p>
    <w:p w:rsidR="00D87978" w:rsidRPr="000D382B" w:rsidRDefault="00D87978" w:rsidP="00D87978">
      <w:pPr>
        <w:pStyle w:val="a3"/>
        <w:spacing w:before="0" w:beforeAutospacing="0" w:after="0" w:afterAutospacing="0" w:line="360" w:lineRule="auto"/>
        <w:ind w:left="709"/>
        <w:jc w:val="both"/>
        <w:rPr>
          <w:sz w:val="28"/>
          <w:szCs w:val="28"/>
        </w:rPr>
      </w:pPr>
      <w:r w:rsidRPr="000D382B">
        <w:rPr>
          <w:sz w:val="28"/>
          <w:szCs w:val="28"/>
        </w:rPr>
        <w:t>- Рабочее  место по обработке фото и видео материалов</w:t>
      </w:r>
    </w:p>
    <w:p w:rsidR="00D87978" w:rsidRPr="000D382B" w:rsidRDefault="00D87978" w:rsidP="00D87978">
      <w:pPr>
        <w:numPr>
          <w:ilvl w:val="0"/>
          <w:numId w:val="3"/>
        </w:numPr>
        <w:spacing w:after="0" w:line="360" w:lineRule="auto"/>
        <w:rPr>
          <w:rFonts w:ascii="Times New Roman" w:hAnsi="Times New Roman" w:cs="Times New Roman"/>
          <w:sz w:val="28"/>
          <w:szCs w:val="28"/>
        </w:rPr>
      </w:pPr>
      <w:r w:rsidRPr="000D382B">
        <w:rPr>
          <w:rFonts w:ascii="Times New Roman" w:hAnsi="Times New Roman" w:cs="Times New Roman"/>
          <w:sz w:val="28"/>
          <w:szCs w:val="28"/>
        </w:rPr>
        <w:t xml:space="preserve">Рабочее  место по записи и обработке звука </w:t>
      </w:r>
    </w:p>
    <w:p w:rsidR="00D87978" w:rsidRPr="000D382B" w:rsidRDefault="00D87978" w:rsidP="00D87978">
      <w:pPr>
        <w:numPr>
          <w:ilvl w:val="0"/>
          <w:numId w:val="3"/>
        </w:numPr>
        <w:spacing w:after="0" w:line="360" w:lineRule="auto"/>
        <w:rPr>
          <w:rFonts w:ascii="Times New Roman" w:hAnsi="Times New Roman" w:cs="Times New Roman"/>
          <w:sz w:val="28"/>
          <w:szCs w:val="28"/>
        </w:rPr>
      </w:pPr>
      <w:r w:rsidRPr="000D382B">
        <w:rPr>
          <w:rFonts w:ascii="Times New Roman" w:hAnsi="Times New Roman" w:cs="Times New Roman"/>
          <w:sz w:val="28"/>
          <w:szCs w:val="28"/>
        </w:rPr>
        <w:t xml:space="preserve">Цифровая  лаборатория </w:t>
      </w:r>
    </w:p>
    <w:p w:rsidR="00D87978" w:rsidRPr="000D382B" w:rsidRDefault="00D87978" w:rsidP="00D87978">
      <w:pPr>
        <w:numPr>
          <w:ilvl w:val="0"/>
          <w:numId w:val="3"/>
        </w:numPr>
        <w:spacing w:after="0" w:line="360" w:lineRule="auto"/>
        <w:rPr>
          <w:rFonts w:ascii="Times New Roman" w:hAnsi="Times New Roman" w:cs="Times New Roman"/>
          <w:color w:val="000000"/>
          <w:sz w:val="28"/>
          <w:szCs w:val="28"/>
          <w:shd w:val="clear" w:color="auto" w:fill="FFFFFF"/>
        </w:rPr>
      </w:pPr>
      <w:r w:rsidRPr="000D382B">
        <w:rPr>
          <w:rFonts w:ascii="Times New Roman" w:hAnsi="Times New Roman" w:cs="Times New Roman"/>
          <w:sz w:val="28"/>
          <w:szCs w:val="28"/>
        </w:rPr>
        <w:t>Комплект  робототехники</w:t>
      </w:r>
    </w:p>
    <w:p w:rsidR="00D87978" w:rsidRPr="000D382B" w:rsidRDefault="00D87978" w:rsidP="00D87978">
      <w:pPr>
        <w:numPr>
          <w:ilvl w:val="0"/>
          <w:numId w:val="3"/>
        </w:num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Оборудование для проведения тестовых испытаний </w:t>
      </w:r>
      <w:r w:rsidRPr="000D382B">
        <w:rPr>
          <w:rFonts w:ascii="Times New Roman" w:hAnsi="Times New Roman" w:cs="Times New Roman"/>
          <w:color w:val="000000"/>
          <w:sz w:val="28"/>
          <w:szCs w:val="28"/>
          <w:shd w:val="clear" w:color="auto" w:fill="FFFFFF"/>
        </w:rPr>
        <w:t xml:space="preserve"> в режиме  он – </w:t>
      </w:r>
      <w:proofErr w:type="spellStart"/>
      <w:r w:rsidRPr="000D382B">
        <w:rPr>
          <w:rFonts w:ascii="Times New Roman" w:hAnsi="Times New Roman" w:cs="Times New Roman"/>
          <w:color w:val="000000"/>
          <w:sz w:val="28"/>
          <w:szCs w:val="28"/>
          <w:shd w:val="clear" w:color="auto" w:fill="FFFFFF"/>
        </w:rPr>
        <w:t>лайн</w:t>
      </w:r>
      <w:proofErr w:type="spellEnd"/>
    </w:p>
    <w:p w:rsidR="00D87978" w:rsidRPr="000D382B" w:rsidRDefault="00D87978" w:rsidP="00D87978">
      <w:pPr>
        <w:numPr>
          <w:ilvl w:val="0"/>
          <w:numId w:val="3"/>
        </w:numPr>
        <w:spacing w:after="0" w:line="360" w:lineRule="auto"/>
        <w:rPr>
          <w:rFonts w:ascii="Times New Roman" w:hAnsi="Times New Roman" w:cs="Times New Roman"/>
          <w:color w:val="000000"/>
          <w:sz w:val="28"/>
          <w:szCs w:val="28"/>
          <w:shd w:val="clear" w:color="auto" w:fill="FFFFFF"/>
        </w:rPr>
      </w:pPr>
      <w:r w:rsidRPr="000D382B">
        <w:rPr>
          <w:rFonts w:ascii="Times New Roman" w:hAnsi="Times New Roman" w:cs="Times New Roman"/>
          <w:color w:val="000000"/>
          <w:sz w:val="28"/>
          <w:szCs w:val="28"/>
          <w:shd w:val="clear" w:color="auto" w:fill="FFFFFF"/>
        </w:rPr>
        <w:t>Оборудование для сетевого взаимодействия в дистанционной форме</w:t>
      </w:r>
      <w:r>
        <w:rPr>
          <w:rFonts w:ascii="Times New Roman" w:hAnsi="Times New Roman" w:cs="Times New Roman"/>
          <w:color w:val="000000"/>
          <w:sz w:val="28"/>
          <w:szCs w:val="28"/>
          <w:shd w:val="clear" w:color="auto" w:fill="FFFFFF"/>
        </w:rPr>
        <w:t xml:space="preserve"> обучения</w:t>
      </w:r>
      <w:r w:rsidRPr="000D382B">
        <w:rPr>
          <w:rFonts w:ascii="Times New Roman" w:hAnsi="Times New Roman" w:cs="Times New Roman"/>
          <w:color w:val="000000"/>
          <w:sz w:val="28"/>
          <w:szCs w:val="28"/>
          <w:shd w:val="clear" w:color="auto" w:fill="FFFFFF"/>
        </w:rPr>
        <w:t>.</w:t>
      </w:r>
    </w:p>
    <w:p w:rsidR="00D87978" w:rsidRDefault="00D87978" w:rsidP="00D87978">
      <w:pPr>
        <w:spacing w:after="0" w:line="360" w:lineRule="auto"/>
        <w:ind w:left="360"/>
        <w:rPr>
          <w:rFonts w:ascii="Times New Roman" w:hAnsi="Times New Roman" w:cs="Times New Roman"/>
          <w:color w:val="000000"/>
          <w:sz w:val="28"/>
          <w:szCs w:val="28"/>
          <w:shd w:val="clear" w:color="auto" w:fill="FFFFFF"/>
        </w:rPr>
      </w:pPr>
      <w:r w:rsidRPr="000D382B">
        <w:rPr>
          <w:rFonts w:ascii="Times New Roman" w:hAnsi="Times New Roman" w:cs="Times New Roman"/>
          <w:color w:val="000000"/>
          <w:sz w:val="28"/>
          <w:szCs w:val="28"/>
          <w:shd w:val="clear" w:color="auto" w:fill="FFFFFF"/>
        </w:rPr>
        <w:t xml:space="preserve">Во всех учреждениях имеется доступ к широкополосному интернету (не менее 2 </w:t>
      </w:r>
      <w:proofErr w:type="spellStart"/>
      <w:r w:rsidRPr="000D382B">
        <w:rPr>
          <w:rFonts w:ascii="Times New Roman" w:hAnsi="Times New Roman" w:cs="Times New Roman"/>
          <w:color w:val="000000"/>
          <w:sz w:val="28"/>
          <w:szCs w:val="28"/>
          <w:shd w:val="clear" w:color="auto" w:fill="FFFFFF"/>
        </w:rPr>
        <w:t>мгб</w:t>
      </w:r>
      <w:proofErr w:type="spellEnd"/>
      <w:r w:rsidRPr="000D382B">
        <w:rPr>
          <w:rFonts w:ascii="Times New Roman" w:hAnsi="Times New Roman" w:cs="Times New Roman"/>
          <w:color w:val="000000"/>
          <w:sz w:val="28"/>
          <w:szCs w:val="28"/>
          <w:shd w:val="clear" w:color="auto" w:fill="FFFFFF"/>
        </w:rPr>
        <w:t xml:space="preserve">.). </w:t>
      </w:r>
    </w:p>
    <w:p w:rsidR="00D87978" w:rsidRDefault="00D87978" w:rsidP="00D8797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Требования к новым результатам образования рождаются не только в системе образования, они рождаются и во </w:t>
      </w:r>
      <w:proofErr w:type="gramStart"/>
      <w:r>
        <w:rPr>
          <w:rFonts w:ascii="Times New Roman" w:hAnsi="Times New Roman" w:cs="Times New Roman"/>
          <w:color w:val="000000"/>
          <w:sz w:val="28"/>
          <w:szCs w:val="28"/>
          <w:shd w:val="clear" w:color="auto" w:fill="FFFFFF"/>
        </w:rPr>
        <w:t>вне</w:t>
      </w:r>
      <w:proofErr w:type="gramEnd"/>
      <w:r>
        <w:rPr>
          <w:rFonts w:ascii="Times New Roman" w:hAnsi="Times New Roman" w:cs="Times New Roman"/>
          <w:color w:val="000000"/>
          <w:sz w:val="28"/>
          <w:szCs w:val="28"/>
          <w:shd w:val="clear" w:color="auto" w:fill="FFFFFF"/>
        </w:rPr>
        <w:t xml:space="preserve">, диктуются теми изменениями, которые происходят в обществе и в экономике. Мы видим, что электронные коммуникации, </w:t>
      </w:r>
      <w:proofErr w:type="spellStart"/>
      <w:r>
        <w:rPr>
          <w:rFonts w:ascii="Times New Roman" w:hAnsi="Times New Roman" w:cs="Times New Roman"/>
          <w:color w:val="000000"/>
          <w:sz w:val="28"/>
          <w:szCs w:val="28"/>
          <w:shd w:val="clear" w:color="auto" w:fill="FFFFFF"/>
        </w:rPr>
        <w:t>онлай</w:t>
      </w:r>
      <w:proofErr w:type="gramStart"/>
      <w:r>
        <w:rPr>
          <w:rFonts w:ascii="Times New Roman" w:hAnsi="Times New Roman" w:cs="Times New Roman"/>
          <w:color w:val="000000"/>
          <w:sz w:val="28"/>
          <w:szCs w:val="28"/>
          <w:shd w:val="clear" w:color="auto" w:fill="FFFFFF"/>
        </w:rPr>
        <w:t>н</w:t>
      </w:r>
      <w:proofErr w:type="spellEnd"/>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 обучение – это сегодня новые реалии. </w:t>
      </w:r>
    </w:p>
    <w:p w:rsidR="00D87978" w:rsidRDefault="00D87978" w:rsidP="00D8797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Практически нет профессий, в  которых не было бы требований к компетенциям электронного общения, работе в электронных средах.</w:t>
      </w:r>
      <w:r w:rsidRPr="004A239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В текущем году актуальной для системы образования становиться Единая система идентификации и аутентификации, обеспечивающая  возможность получения информации об успеваемости в сети «</w:t>
      </w:r>
      <w:proofErr w:type="spellStart"/>
      <w:r>
        <w:rPr>
          <w:rFonts w:ascii="Times New Roman" w:hAnsi="Times New Roman" w:cs="Times New Roman"/>
          <w:color w:val="000000"/>
          <w:sz w:val="28"/>
          <w:szCs w:val="28"/>
          <w:shd w:val="clear" w:color="auto" w:fill="FFFFFF"/>
        </w:rPr>
        <w:t>Дневник</w:t>
      </w:r>
      <w:proofErr w:type="gramStart"/>
      <w:r>
        <w:rPr>
          <w:rFonts w:ascii="Times New Roman" w:hAnsi="Times New Roman" w:cs="Times New Roman"/>
          <w:color w:val="000000"/>
          <w:sz w:val="28"/>
          <w:szCs w:val="28"/>
          <w:shd w:val="clear" w:color="auto" w:fill="FFFFFF"/>
        </w:rPr>
        <w:t>.р</w:t>
      </w:r>
      <w:proofErr w:type="gramEnd"/>
      <w:r>
        <w:rPr>
          <w:rFonts w:ascii="Times New Roman" w:hAnsi="Times New Roman" w:cs="Times New Roman"/>
          <w:color w:val="000000"/>
          <w:sz w:val="28"/>
          <w:szCs w:val="28"/>
          <w:shd w:val="clear" w:color="auto" w:fill="FFFFFF"/>
        </w:rPr>
        <w:t>у</w:t>
      </w:r>
      <w:proofErr w:type="spellEnd"/>
      <w:r>
        <w:rPr>
          <w:rFonts w:ascii="Times New Roman" w:hAnsi="Times New Roman" w:cs="Times New Roman"/>
          <w:color w:val="000000"/>
          <w:sz w:val="28"/>
          <w:szCs w:val="28"/>
          <w:shd w:val="clear" w:color="auto" w:fill="FFFFFF"/>
        </w:rPr>
        <w:t xml:space="preserve">» и результатах </w:t>
      </w:r>
      <w:r>
        <w:rPr>
          <w:rFonts w:ascii="Times New Roman" w:hAnsi="Times New Roman" w:cs="Times New Roman"/>
          <w:color w:val="000000"/>
          <w:sz w:val="28"/>
          <w:szCs w:val="28"/>
          <w:shd w:val="clear" w:color="auto" w:fill="FFFFFF"/>
        </w:rPr>
        <w:lastRenderedPageBreak/>
        <w:t xml:space="preserve">единого государственного экзамена.  </w:t>
      </w:r>
      <w:r w:rsidRPr="00130B8E">
        <w:rPr>
          <w:rFonts w:ascii="Times New Roman" w:hAnsi="Times New Roman" w:cs="Times New Roman"/>
          <w:b/>
          <w:color w:val="C00000"/>
          <w:sz w:val="28"/>
          <w:szCs w:val="28"/>
          <w:shd w:val="clear" w:color="auto" w:fill="FFFFFF"/>
        </w:rPr>
        <w:t xml:space="preserve"> </w:t>
      </w:r>
      <w:r>
        <w:rPr>
          <w:rFonts w:ascii="Times New Roman" w:hAnsi="Times New Roman" w:cs="Times New Roman"/>
          <w:color w:val="000000"/>
          <w:sz w:val="28"/>
          <w:szCs w:val="28"/>
          <w:shd w:val="clear" w:color="auto" w:fill="FFFFFF"/>
        </w:rPr>
        <w:t>Поэтому мы считаем, что нам нужна действительно электронная образовательная среда, школа в которой были бы ресурсы в соответствии с новыми стандартами, которые были бы выполнены ведущими педагогами.</w:t>
      </w:r>
    </w:p>
    <w:p w:rsidR="00D87978" w:rsidRPr="005E2D6C" w:rsidRDefault="00D87978" w:rsidP="00D87978">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И эта работа в районе уже начата. В прошедшем учебном году Хохольский лицей перешел на электронный </w:t>
      </w:r>
      <w:proofErr w:type="spellStart"/>
      <w:r>
        <w:rPr>
          <w:rFonts w:ascii="Times New Roman" w:hAnsi="Times New Roman" w:cs="Times New Roman"/>
          <w:color w:val="000000"/>
          <w:sz w:val="28"/>
          <w:szCs w:val="28"/>
          <w:shd w:val="clear" w:color="auto" w:fill="FFFFFF"/>
        </w:rPr>
        <w:t>документооборот</w:t>
      </w:r>
      <w:proofErr w:type="gramStart"/>
      <w:r>
        <w:rPr>
          <w:rFonts w:ascii="Times New Roman" w:hAnsi="Times New Roman" w:cs="Times New Roman"/>
          <w:color w:val="000000"/>
          <w:sz w:val="28"/>
          <w:szCs w:val="28"/>
          <w:shd w:val="clear" w:color="auto" w:fill="FFFFFF"/>
        </w:rPr>
        <w:t>.</w:t>
      </w:r>
      <w:r>
        <w:rPr>
          <w:rFonts w:ascii="Times New Roman" w:hAnsi="Times New Roman" w:cs="Times New Roman"/>
          <w:sz w:val="28"/>
          <w:szCs w:val="28"/>
          <w:shd w:val="clear" w:color="auto" w:fill="FFFFFF"/>
        </w:rPr>
        <w:t>Э</w:t>
      </w:r>
      <w:proofErr w:type="gramEnd"/>
      <w:r>
        <w:rPr>
          <w:rFonts w:ascii="Times New Roman" w:hAnsi="Times New Roman" w:cs="Times New Roman"/>
          <w:sz w:val="28"/>
          <w:szCs w:val="28"/>
          <w:shd w:val="clear" w:color="auto" w:fill="FFFFFF"/>
        </w:rPr>
        <w:t>тот</w:t>
      </w:r>
      <w:proofErr w:type="spellEnd"/>
      <w:r w:rsidRPr="005E2D6C">
        <w:rPr>
          <w:rFonts w:ascii="Times New Roman" w:hAnsi="Times New Roman" w:cs="Times New Roman"/>
          <w:sz w:val="28"/>
          <w:szCs w:val="28"/>
          <w:shd w:val="clear" w:color="auto" w:fill="FFFFFF"/>
        </w:rPr>
        <w:t xml:space="preserve"> эффективный механизм реши</w:t>
      </w:r>
      <w:r>
        <w:rPr>
          <w:rFonts w:ascii="Times New Roman" w:hAnsi="Times New Roman" w:cs="Times New Roman"/>
          <w:sz w:val="28"/>
          <w:szCs w:val="28"/>
          <w:shd w:val="clear" w:color="auto" w:fill="FFFFFF"/>
        </w:rPr>
        <w:t>л</w:t>
      </w:r>
      <w:r w:rsidRPr="005E2D6C">
        <w:rPr>
          <w:rFonts w:ascii="Times New Roman" w:hAnsi="Times New Roman" w:cs="Times New Roman"/>
          <w:sz w:val="28"/>
          <w:szCs w:val="28"/>
          <w:shd w:val="clear" w:color="auto" w:fill="FFFFFF"/>
        </w:rPr>
        <w:t xml:space="preserve"> ряд проблем: развитие компьютерной грамотности педагогов, информированность родителей об оценках ребенка. В наступающем учебном году на электронный документооборот перейд</w:t>
      </w:r>
      <w:r>
        <w:rPr>
          <w:rFonts w:ascii="Times New Roman" w:hAnsi="Times New Roman" w:cs="Times New Roman"/>
          <w:sz w:val="28"/>
          <w:szCs w:val="28"/>
          <w:shd w:val="clear" w:color="auto" w:fill="FFFFFF"/>
        </w:rPr>
        <w:t>у</w:t>
      </w:r>
      <w:r w:rsidRPr="005E2D6C">
        <w:rPr>
          <w:rFonts w:ascii="Times New Roman" w:hAnsi="Times New Roman" w:cs="Times New Roman"/>
          <w:sz w:val="28"/>
          <w:szCs w:val="28"/>
          <w:shd w:val="clear" w:color="auto" w:fill="FFFFFF"/>
        </w:rPr>
        <w:t xml:space="preserve">т </w:t>
      </w:r>
      <w:r>
        <w:rPr>
          <w:rFonts w:ascii="Times New Roman" w:hAnsi="Times New Roman" w:cs="Times New Roman"/>
          <w:sz w:val="28"/>
          <w:szCs w:val="28"/>
          <w:shd w:val="clear" w:color="auto" w:fill="FFFFFF"/>
        </w:rPr>
        <w:t>еще три учреждения образования.</w:t>
      </w:r>
    </w:p>
    <w:p w:rsidR="00D87978" w:rsidRPr="00975E8B" w:rsidRDefault="00D87978" w:rsidP="00D87978">
      <w:pPr>
        <w:autoSpaceDE w:val="0"/>
        <w:autoSpaceDN w:val="0"/>
        <w:adjustRightInd w:val="0"/>
        <w:spacing w:after="0" w:line="360" w:lineRule="auto"/>
        <w:ind w:firstLine="708"/>
        <w:jc w:val="both"/>
        <w:outlineLvl w:val="1"/>
        <w:rPr>
          <w:rFonts w:ascii="Times New Roman" w:hAnsi="Times New Roman" w:cs="Times New Roman"/>
          <w:sz w:val="28"/>
          <w:szCs w:val="28"/>
        </w:rPr>
      </w:pPr>
      <w:r w:rsidRPr="00975E8B">
        <w:rPr>
          <w:rFonts w:ascii="Times New Roman" w:hAnsi="Times New Roman" w:cs="Times New Roman"/>
          <w:sz w:val="28"/>
          <w:szCs w:val="28"/>
        </w:rPr>
        <w:t>Для обеспечения у обучающихся формировани</w:t>
      </w:r>
      <w:r>
        <w:rPr>
          <w:rFonts w:ascii="Times New Roman" w:hAnsi="Times New Roman" w:cs="Times New Roman"/>
          <w:sz w:val="28"/>
          <w:szCs w:val="28"/>
        </w:rPr>
        <w:t>я</w:t>
      </w:r>
      <w:r w:rsidRPr="00975E8B">
        <w:rPr>
          <w:rFonts w:ascii="Times New Roman" w:hAnsi="Times New Roman" w:cs="Times New Roman"/>
          <w:sz w:val="28"/>
          <w:szCs w:val="28"/>
        </w:rPr>
        <w:t xml:space="preserve"> компетенции в области моделирования и конструирования на основе информационн</w:t>
      </w:r>
      <w:proofErr w:type="gramStart"/>
      <w:r w:rsidRPr="00975E8B">
        <w:rPr>
          <w:rFonts w:ascii="Times New Roman" w:hAnsi="Times New Roman" w:cs="Times New Roman"/>
          <w:sz w:val="28"/>
          <w:szCs w:val="28"/>
        </w:rPr>
        <w:t>о-</w:t>
      </w:r>
      <w:proofErr w:type="gramEnd"/>
      <w:r w:rsidRPr="00975E8B">
        <w:rPr>
          <w:rFonts w:ascii="Times New Roman" w:hAnsi="Times New Roman" w:cs="Times New Roman"/>
          <w:sz w:val="28"/>
          <w:szCs w:val="28"/>
        </w:rPr>
        <w:t xml:space="preserve"> коммуникационной и 3</w:t>
      </w:r>
      <w:r w:rsidRPr="00975E8B">
        <w:rPr>
          <w:rFonts w:ascii="Times New Roman" w:hAnsi="Times New Roman" w:cs="Times New Roman"/>
          <w:sz w:val="28"/>
          <w:szCs w:val="28"/>
          <w:lang w:val="en-US"/>
        </w:rPr>
        <w:t>D</w:t>
      </w:r>
      <w:r w:rsidRPr="00975E8B">
        <w:rPr>
          <w:rFonts w:ascii="Times New Roman" w:hAnsi="Times New Roman" w:cs="Times New Roman"/>
          <w:sz w:val="28"/>
          <w:szCs w:val="28"/>
        </w:rPr>
        <w:t xml:space="preserve">-технологий  в  2016   в рамках проекта  «Индустриальная школа» в Хохольский лицей и </w:t>
      </w:r>
      <w:proofErr w:type="spellStart"/>
      <w:r w:rsidRPr="00975E8B">
        <w:rPr>
          <w:rFonts w:ascii="Times New Roman" w:hAnsi="Times New Roman" w:cs="Times New Roman"/>
          <w:sz w:val="28"/>
          <w:szCs w:val="28"/>
        </w:rPr>
        <w:t>Костенская</w:t>
      </w:r>
      <w:proofErr w:type="spellEnd"/>
      <w:r w:rsidRPr="00975E8B">
        <w:rPr>
          <w:rFonts w:ascii="Times New Roman" w:hAnsi="Times New Roman" w:cs="Times New Roman"/>
          <w:sz w:val="28"/>
          <w:szCs w:val="28"/>
        </w:rPr>
        <w:t xml:space="preserve"> средняя школа   приобретены комплекты оборудования для 3</w:t>
      </w:r>
      <w:r w:rsidRPr="00975E8B">
        <w:rPr>
          <w:rFonts w:ascii="Times New Roman" w:hAnsi="Times New Roman" w:cs="Times New Roman"/>
          <w:sz w:val="28"/>
          <w:szCs w:val="28"/>
          <w:lang w:val="en-US"/>
        </w:rPr>
        <w:t>D</w:t>
      </w:r>
      <w:r w:rsidRPr="00975E8B">
        <w:rPr>
          <w:rFonts w:ascii="Times New Roman" w:hAnsi="Times New Roman" w:cs="Times New Roman"/>
          <w:sz w:val="28"/>
          <w:szCs w:val="28"/>
        </w:rPr>
        <w:t xml:space="preserve"> моделирования и </w:t>
      </w:r>
      <w:proofErr w:type="spellStart"/>
      <w:r w:rsidRPr="00975E8B">
        <w:rPr>
          <w:rFonts w:ascii="Times New Roman" w:hAnsi="Times New Roman" w:cs="Times New Roman"/>
          <w:sz w:val="28"/>
          <w:szCs w:val="28"/>
        </w:rPr>
        <w:t>прототипирования</w:t>
      </w:r>
      <w:proofErr w:type="spellEnd"/>
      <w:r w:rsidRPr="00975E8B">
        <w:rPr>
          <w:rFonts w:ascii="Times New Roman" w:hAnsi="Times New Roman" w:cs="Times New Roman"/>
          <w:sz w:val="28"/>
          <w:szCs w:val="28"/>
        </w:rPr>
        <w:t>. И в этом направлении мы будем  продолжать работу.</w:t>
      </w:r>
    </w:p>
    <w:p w:rsidR="00D87978" w:rsidRDefault="00D87978" w:rsidP="00D87978">
      <w:pPr>
        <w:autoSpaceDE w:val="0"/>
        <w:autoSpaceDN w:val="0"/>
        <w:adjustRightInd w:val="0"/>
        <w:spacing w:after="0" w:line="360" w:lineRule="auto"/>
        <w:ind w:firstLine="708"/>
        <w:jc w:val="both"/>
        <w:outlineLvl w:val="1"/>
        <w:rPr>
          <w:rFonts w:ascii="Times New Roman" w:hAnsi="Times New Roman" w:cs="Times New Roman"/>
          <w:sz w:val="28"/>
          <w:szCs w:val="28"/>
        </w:rPr>
      </w:pPr>
      <w:r w:rsidRPr="00915562">
        <w:rPr>
          <w:rFonts w:ascii="Times New Roman" w:hAnsi="Times New Roman" w:cs="Times New Roman"/>
          <w:sz w:val="28"/>
          <w:szCs w:val="28"/>
        </w:rPr>
        <w:t>Уж</w:t>
      </w:r>
      <w:r>
        <w:rPr>
          <w:rFonts w:ascii="Times New Roman" w:hAnsi="Times New Roman" w:cs="Times New Roman"/>
          <w:sz w:val="28"/>
          <w:szCs w:val="28"/>
        </w:rPr>
        <w:t xml:space="preserve">е сегодня говорят о школьной библиотеке нового поколения или </w:t>
      </w:r>
      <w:proofErr w:type="spellStart"/>
      <w:r>
        <w:rPr>
          <w:rFonts w:ascii="Times New Roman" w:hAnsi="Times New Roman" w:cs="Times New Roman"/>
          <w:sz w:val="28"/>
          <w:szCs w:val="28"/>
        </w:rPr>
        <w:t>медиатеке</w:t>
      </w:r>
      <w:proofErr w:type="spellEnd"/>
      <w:r>
        <w:rPr>
          <w:rFonts w:ascii="Times New Roman" w:hAnsi="Times New Roman" w:cs="Times New Roman"/>
          <w:sz w:val="28"/>
          <w:szCs w:val="28"/>
        </w:rPr>
        <w:t xml:space="preserve">  – это центр повышения ин</w:t>
      </w:r>
      <w:bookmarkStart w:id="0" w:name="_GoBack"/>
      <w:bookmarkEnd w:id="0"/>
      <w:r>
        <w:rPr>
          <w:rFonts w:ascii="Times New Roman" w:hAnsi="Times New Roman" w:cs="Times New Roman"/>
          <w:sz w:val="28"/>
          <w:szCs w:val="28"/>
        </w:rPr>
        <w:t xml:space="preserve">формационной культуры учителей, учащихся и их родителей. </w:t>
      </w:r>
      <w:proofErr w:type="spellStart"/>
      <w:proofErr w:type="gramStart"/>
      <w:r>
        <w:rPr>
          <w:rFonts w:ascii="Times New Roman" w:hAnsi="Times New Roman" w:cs="Times New Roman"/>
          <w:sz w:val="28"/>
          <w:szCs w:val="28"/>
        </w:rPr>
        <w:t>Медиатека</w:t>
      </w:r>
      <w:proofErr w:type="spellEnd"/>
      <w:r>
        <w:rPr>
          <w:rFonts w:ascii="Times New Roman" w:hAnsi="Times New Roman" w:cs="Times New Roman"/>
          <w:sz w:val="28"/>
          <w:szCs w:val="28"/>
        </w:rPr>
        <w:t xml:space="preserve"> состоит из двух частей: библиотеки и информационного центра,  включает совокупность фонда книг и разнообразных технических и информационных средств; располагает педагогически обоснованным комплексом оборудования и мебели для хранения книг, информационных и технических средств, читальным залом с различными рабочими зонами, где созданы благоприятные условия для индивидуализации и развития творческих способностей у учащихся.</w:t>
      </w:r>
      <w:proofErr w:type="gramEnd"/>
      <w:r>
        <w:rPr>
          <w:rFonts w:ascii="Times New Roman" w:hAnsi="Times New Roman" w:cs="Times New Roman"/>
          <w:sz w:val="28"/>
          <w:szCs w:val="28"/>
        </w:rPr>
        <w:t xml:space="preserve"> В этом учебном году такая </w:t>
      </w:r>
      <w:proofErr w:type="spellStart"/>
      <w:r>
        <w:rPr>
          <w:rFonts w:ascii="Times New Roman" w:hAnsi="Times New Roman" w:cs="Times New Roman"/>
          <w:sz w:val="28"/>
          <w:szCs w:val="28"/>
        </w:rPr>
        <w:t>медиатека</w:t>
      </w:r>
      <w:proofErr w:type="spellEnd"/>
      <w:r>
        <w:rPr>
          <w:rFonts w:ascii="Times New Roman" w:hAnsi="Times New Roman" w:cs="Times New Roman"/>
          <w:sz w:val="28"/>
          <w:szCs w:val="28"/>
        </w:rPr>
        <w:t xml:space="preserve"> будет оборудована в Хохольском лицее.</w:t>
      </w:r>
    </w:p>
    <w:p w:rsidR="00D87978" w:rsidRPr="008112C6" w:rsidRDefault="00D87978" w:rsidP="00D87978">
      <w:pPr>
        <w:autoSpaceDE w:val="0"/>
        <w:autoSpaceDN w:val="0"/>
        <w:adjustRightInd w:val="0"/>
        <w:spacing w:after="0" w:line="360" w:lineRule="auto"/>
        <w:ind w:firstLine="708"/>
        <w:jc w:val="both"/>
        <w:outlineLvl w:val="1"/>
        <w:rPr>
          <w:rFonts w:ascii="Times New Roman" w:hAnsi="Times New Roman" w:cs="Times New Roman"/>
          <w:sz w:val="28"/>
          <w:szCs w:val="28"/>
        </w:rPr>
      </w:pPr>
      <w:r w:rsidRPr="008112C6">
        <w:rPr>
          <w:rFonts w:ascii="Times New Roman" w:hAnsi="Times New Roman" w:cs="Times New Roman"/>
          <w:sz w:val="28"/>
          <w:szCs w:val="28"/>
        </w:rPr>
        <w:t>В сферу общего образования продолжают поступать  значимые инвестиции.</w:t>
      </w:r>
    </w:p>
    <w:p w:rsidR="00D87978" w:rsidRPr="008112C6" w:rsidRDefault="00D87978" w:rsidP="00D87978">
      <w:pPr>
        <w:pStyle w:val="a4"/>
        <w:spacing w:after="0" w:line="360" w:lineRule="auto"/>
        <w:ind w:left="0" w:firstLine="709"/>
        <w:jc w:val="both"/>
        <w:rPr>
          <w:rFonts w:ascii="Times New Roman" w:hAnsi="Times New Roman" w:cs="Times New Roman"/>
          <w:sz w:val="28"/>
          <w:szCs w:val="28"/>
        </w:rPr>
      </w:pPr>
      <w:r w:rsidRPr="008112C6">
        <w:rPr>
          <w:rFonts w:ascii="Times New Roman" w:hAnsi="Times New Roman" w:cs="Times New Roman"/>
          <w:sz w:val="28"/>
          <w:szCs w:val="28"/>
        </w:rPr>
        <w:t xml:space="preserve">В текущем году </w:t>
      </w:r>
      <w:r w:rsidRPr="008112C6">
        <w:rPr>
          <w:rFonts w:ascii="Times New Roman" w:hAnsi="Times New Roman" w:cs="Times New Roman"/>
          <w:spacing w:val="-6"/>
          <w:sz w:val="28"/>
          <w:szCs w:val="28"/>
        </w:rPr>
        <w:t xml:space="preserve">на создание в общеобразовательных организациях, расположенных в сельской местности, условий для занятий физической </w:t>
      </w:r>
      <w:r w:rsidRPr="008112C6">
        <w:rPr>
          <w:rFonts w:ascii="Times New Roman" w:hAnsi="Times New Roman" w:cs="Times New Roman"/>
          <w:spacing w:val="-6"/>
          <w:sz w:val="28"/>
          <w:szCs w:val="28"/>
        </w:rPr>
        <w:lastRenderedPageBreak/>
        <w:t>культурой и спортом по государственной программе Воронежской области «Развитие образования»</w:t>
      </w:r>
      <w:r w:rsidRPr="008112C6">
        <w:rPr>
          <w:rFonts w:ascii="Times New Roman" w:hAnsi="Times New Roman" w:cs="Times New Roman"/>
          <w:sz w:val="28"/>
          <w:szCs w:val="28"/>
        </w:rPr>
        <w:t xml:space="preserve"> капитально отремонтирован спортивный зал в Орловской сре</w:t>
      </w:r>
      <w:r>
        <w:rPr>
          <w:rFonts w:ascii="Times New Roman" w:hAnsi="Times New Roman" w:cs="Times New Roman"/>
          <w:sz w:val="28"/>
          <w:szCs w:val="28"/>
        </w:rPr>
        <w:t xml:space="preserve">дней общеобразовательной школе </w:t>
      </w:r>
      <w:r w:rsidRPr="008112C6">
        <w:rPr>
          <w:rFonts w:ascii="Times New Roman" w:hAnsi="Times New Roman" w:cs="Times New Roman"/>
          <w:sz w:val="28"/>
          <w:szCs w:val="28"/>
        </w:rPr>
        <w:t xml:space="preserve">на общую сумму 1500,0 тыс. руб. Приобретено новое спортивное оборудование на сумму 270,0 тыс. руб. </w:t>
      </w:r>
    </w:p>
    <w:p w:rsidR="00D87978" w:rsidRPr="008112C6" w:rsidRDefault="00D87978" w:rsidP="00D87978">
      <w:pPr>
        <w:pStyle w:val="a4"/>
        <w:spacing w:line="360" w:lineRule="auto"/>
        <w:ind w:left="0" w:firstLine="709"/>
        <w:jc w:val="both"/>
        <w:rPr>
          <w:rFonts w:ascii="Times New Roman" w:hAnsi="Times New Roman" w:cs="Times New Roman"/>
          <w:sz w:val="28"/>
          <w:szCs w:val="28"/>
        </w:rPr>
      </w:pPr>
      <w:r w:rsidRPr="008112C6">
        <w:rPr>
          <w:rFonts w:ascii="Times New Roman" w:hAnsi="Times New Roman" w:cs="Times New Roman"/>
          <w:sz w:val="28"/>
          <w:szCs w:val="28"/>
        </w:rPr>
        <w:t>В текущем году на выполнение мероприятий по капитальному ремонту</w:t>
      </w:r>
      <w:r w:rsidRPr="008112C6">
        <w:rPr>
          <w:rFonts w:ascii="Times New Roman" w:hAnsi="Times New Roman" w:cs="Times New Roman"/>
          <w:bCs/>
          <w:sz w:val="28"/>
          <w:szCs w:val="28"/>
        </w:rPr>
        <w:t xml:space="preserve"> в рамках государственной программы Воронежской области «Развитие образования» на 2017 год</w:t>
      </w:r>
      <w:r w:rsidRPr="008112C6">
        <w:rPr>
          <w:rFonts w:ascii="Times New Roman" w:hAnsi="Times New Roman" w:cs="Times New Roman"/>
          <w:sz w:val="28"/>
          <w:szCs w:val="28"/>
        </w:rPr>
        <w:t xml:space="preserve"> с привлечением внебюджетных средств (из расчета  50*50) завершен ремонт в пяти школах на общую сумму 3150,0  тыс. руб. </w:t>
      </w:r>
    </w:p>
    <w:p w:rsidR="00D87978" w:rsidRDefault="00D87978" w:rsidP="00D87978">
      <w:pPr>
        <w:pStyle w:val="a4"/>
        <w:spacing w:after="0" w:line="360" w:lineRule="auto"/>
        <w:ind w:left="0" w:firstLine="709"/>
        <w:jc w:val="both"/>
        <w:rPr>
          <w:rFonts w:ascii="Times New Roman" w:hAnsi="Times New Roman" w:cs="Times New Roman"/>
          <w:sz w:val="28"/>
          <w:szCs w:val="28"/>
        </w:rPr>
      </w:pPr>
      <w:r w:rsidRPr="008112C6">
        <w:rPr>
          <w:rFonts w:ascii="Times New Roman" w:hAnsi="Times New Roman" w:cs="Times New Roman"/>
          <w:sz w:val="28"/>
          <w:szCs w:val="28"/>
        </w:rPr>
        <w:t>В 2016 году в постановление Правительства РФ  от 17 декабря 2013 г. N 1177 «Об утверждении правил организованной перевозки группы детей автобусами» были внесены изменения</w:t>
      </w:r>
      <w:r>
        <w:rPr>
          <w:rFonts w:ascii="Times New Roman" w:hAnsi="Times New Roman" w:cs="Times New Roman"/>
          <w:sz w:val="28"/>
          <w:szCs w:val="28"/>
        </w:rPr>
        <w:t xml:space="preserve">. </w:t>
      </w:r>
      <w:r w:rsidRPr="008112C6">
        <w:rPr>
          <w:rFonts w:ascii="Times New Roman" w:hAnsi="Times New Roman" w:cs="Times New Roman"/>
          <w:sz w:val="28"/>
          <w:szCs w:val="28"/>
        </w:rPr>
        <w:t xml:space="preserve"> Для осуществления организованной перевозки группы детей используется автобус, с года выпуска которого прошло не более 10 лет. В связи с этим в отчетном году за счет федеральных средств был получен один школьный автобус, за счет областного финансирования –5 единиц.</w:t>
      </w:r>
    </w:p>
    <w:p w:rsidR="00D87978" w:rsidRPr="008112C6" w:rsidRDefault="00D87978" w:rsidP="00D87978">
      <w:pPr>
        <w:spacing w:after="0" w:line="360" w:lineRule="auto"/>
        <w:ind w:firstLine="708"/>
        <w:jc w:val="both"/>
        <w:rPr>
          <w:rFonts w:ascii="Times New Roman" w:hAnsi="Times New Roman" w:cs="Times New Roman"/>
          <w:sz w:val="28"/>
          <w:szCs w:val="28"/>
        </w:rPr>
      </w:pPr>
      <w:r w:rsidRPr="008112C6">
        <w:rPr>
          <w:rFonts w:ascii="Times New Roman" w:hAnsi="Times New Roman" w:cs="Times New Roman"/>
          <w:sz w:val="28"/>
          <w:szCs w:val="28"/>
        </w:rPr>
        <w:t xml:space="preserve">Основополагающий ресурс для школы – это качество и квалификация педагогов. Мы подошли не только к стандартам   создания условий, к стандартам результатов. Совершенствование федерального государственного образовательного стандарта -  это </w:t>
      </w:r>
      <w:r w:rsidRPr="008112C6">
        <w:rPr>
          <w:rFonts w:ascii="Times New Roman" w:eastAsia="Times New Roman" w:hAnsi="Times New Roman" w:cs="Times New Roman"/>
          <w:sz w:val="28"/>
          <w:szCs w:val="28"/>
          <w:lang w:eastAsia="ru-RU"/>
        </w:rPr>
        <w:t xml:space="preserve">наполнение стандартов базовыми основами образования, </w:t>
      </w:r>
      <w:proofErr w:type="gramStart"/>
      <w:r w:rsidRPr="008112C6">
        <w:rPr>
          <w:rFonts w:ascii="Times New Roman" w:eastAsia="Times New Roman" w:hAnsi="Times New Roman" w:cs="Times New Roman"/>
          <w:sz w:val="28"/>
          <w:szCs w:val="28"/>
          <w:lang w:eastAsia="ru-RU"/>
        </w:rPr>
        <w:t>выстраивании</w:t>
      </w:r>
      <w:proofErr w:type="gramEnd"/>
      <w:r w:rsidRPr="008112C6">
        <w:rPr>
          <w:rFonts w:ascii="Times New Roman" w:eastAsia="Times New Roman" w:hAnsi="Times New Roman" w:cs="Times New Roman"/>
          <w:sz w:val="28"/>
          <w:szCs w:val="28"/>
          <w:lang w:eastAsia="ru-RU"/>
        </w:rPr>
        <w:t xml:space="preserve"> системы повышения качества преподавания и подготовки учительского корпуса</w:t>
      </w:r>
      <w:r w:rsidRPr="008112C6">
        <w:rPr>
          <w:rFonts w:ascii="Times New Roman" w:hAnsi="Times New Roman" w:cs="Times New Roman"/>
          <w:sz w:val="28"/>
          <w:szCs w:val="28"/>
        </w:rPr>
        <w:t xml:space="preserve">. Сегодня если учитель не будет </w:t>
      </w:r>
      <w:proofErr w:type="gramStart"/>
      <w:r w:rsidRPr="008112C6">
        <w:rPr>
          <w:rFonts w:ascii="Times New Roman" w:hAnsi="Times New Roman" w:cs="Times New Roman"/>
          <w:sz w:val="28"/>
          <w:szCs w:val="28"/>
        </w:rPr>
        <w:t>достаточно мотивирован</w:t>
      </w:r>
      <w:proofErr w:type="gramEnd"/>
      <w:r w:rsidRPr="008112C6">
        <w:rPr>
          <w:rFonts w:ascii="Times New Roman" w:hAnsi="Times New Roman" w:cs="Times New Roman"/>
          <w:sz w:val="28"/>
          <w:szCs w:val="28"/>
        </w:rPr>
        <w:t xml:space="preserve">, не будет достаточно уверен, не будет достаточно свободен, то он не сможет научить и воспитать по - настоящему свободного, всесторонне развитого, открытого и современного  человека.  Поэтому для  повышения престижа профессии учителя уже сделаны первые шаги. На сегодняшний день средняя заработная плата педагогических работников доведена до средней заработной платы по Воронежской области.  </w:t>
      </w:r>
      <w:r>
        <w:rPr>
          <w:rFonts w:ascii="Times New Roman" w:hAnsi="Times New Roman" w:cs="Times New Roman"/>
          <w:sz w:val="28"/>
          <w:szCs w:val="28"/>
        </w:rPr>
        <w:t>О</w:t>
      </w:r>
      <w:r w:rsidRPr="008112C6">
        <w:rPr>
          <w:rFonts w:ascii="Times New Roman" w:hAnsi="Times New Roman" w:cs="Times New Roman"/>
          <w:sz w:val="28"/>
          <w:szCs w:val="28"/>
        </w:rPr>
        <w:t>дна из важнейших задач, которая стоит сегодня перед нами —  это сохранение уровня зарплат в образовательной сфере, несмотря на сложную экономическую ситуацию.</w:t>
      </w:r>
    </w:p>
    <w:p w:rsidR="00D87978" w:rsidRPr="008112C6" w:rsidRDefault="00D87978" w:rsidP="00D87978">
      <w:pPr>
        <w:pStyle w:val="a4"/>
        <w:spacing w:after="0" w:line="360" w:lineRule="auto"/>
        <w:ind w:left="0" w:firstLine="709"/>
        <w:jc w:val="both"/>
        <w:rPr>
          <w:rFonts w:ascii="Times New Roman" w:hAnsi="Times New Roman" w:cs="Times New Roman"/>
          <w:sz w:val="28"/>
          <w:szCs w:val="28"/>
        </w:rPr>
      </w:pPr>
      <w:r w:rsidRPr="008112C6">
        <w:rPr>
          <w:rFonts w:ascii="Times New Roman" w:hAnsi="Times New Roman" w:cs="Times New Roman"/>
          <w:sz w:val="28"/>
          <w:szCs w:val="28"/>
        </w:rPr>
        <w:lastRenderedPageBreak/>
        <w:t xml:space="preserve">В связи с принимаемыми предметными концепциями на региональном и муниципальном уровне  проводятся методические семинары и совещания. В целом для повышения социального статуса педагога и его профессиональной квалификации ведется работа по формированию системы учительского роста. </w:t>
      </w:r>
    </w:p>
    <w:p w:rsidR="00D87978" w:rsidRPr="00386F39" w:rsidRDefault="00D87978" w:rsidP="00D87978">
      <w:pPr>
        <w:jc w:val="center"/>
        <w:rPr>
          <w:rFonts w:ascii="Times New Roman" w:hAnsi="Times New Roman" w:cs="Times New Roman"/>
          <w:b/>
          <w:sz w:val="28"/>
          <w:szCs w:val="28"/>
        </w:rPr>
      </w:pPr>
      <w:r>
        <w:rPr>
          <w:rFonts w:ascii="Times New Roman" w:hAnsi="Times New Roman" w:cs="Times New Roman"/>
          <w:sz w:val="28"/>
          <w:szCs w:val="28"/>
        </w:rPr>
        <w:t xml:space="preserve">   </w:t>
      </w:r>
    </w:p>
    <w:p w:rsidR="00D87978" w:rsidRPr="00BD49E4"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49E4">
        <w:rPr>
          <w:rFonts w:ascii="Times New Roman" w:hAnsi="Times New Roman" w:cs="Times New Roman"/>
          <w:sz w:val="28"/>
          <w:szCs w:val="28"/>
        </w:rPr>
        <w:t>Профессиональному росту педагогического мастерства педагогов способствуют проводимые в районе и области конкурсы «Учитель года», «Учитель – методист», конкурс лучших учителей Воронежской области на получение денежного поощрения за высокие результаты в образовательной деятельности.</w:t>
      </w:r>
    </w:p>
    <w:p w:rsidR="00D87978" w:rsidRPr="00BD49E4" w:rsidRDefault="00D87978" w:rsidP="00D87978">
      <w:pPr>
        <w:spacing w:after="0" w:line="360" w:lineRule="auto"/>
        <w:jc w:val="both"/>
        <w:rPr>
          <w:rFonts w:ascii="Times New Roman" w:hAnsi="Times New Roman" w:cs="Times New Roman"/>
          <w:sz w:val="28"/>
          <w:szCs w:val="28"/>
        </w:rPr>
      </w:pPr>
      <w:r w:rsidRPr="00BD49E4">
        <w:rPr>
          <w:rFonts w:ascii="Times New Roman" w:hAnsi="Times New Roman" w:cs="Times New Roman"/>
          <w:sz w:val="28"/>
          <w:szCs w:val="28"/>
        </w:rPr>
        <w:t xml:space="preserve"> </w:t>
      </w:r>
      <w:proofErr w:type="spellStart"/>
      <w:r w:rsidRPr="00BD49E4">
        <w:rPr>
          <w:rFonts w:ascii="Times New Roman" w:hAnsi="Times New Roman" w:cs="Times New Roman"/>
          <w:sz w:val="28"/>
          <w:szCs w:val="28"/>
        </w:rPr>
        <w:t>Андриенко</w:t>
      </w:r>
      <w:proofErr w:type="spellEnd"/>
      <w:r w:rsidRPr="00BD49E4">
        <w:rPr>
          <w:rFonts w:ascii="Times New Roman" w:hAnsi="Times New Roman" w:cs="Times New Roman"/>
          <w:sz w:val="28"/>
          <w:szCs w:val="28"/>
        </w:rPr>
        <w:t xml:space="preserve"> Наталья Валентиновна, учитель химии </w:t>
      </w:r>
      <w:proofErr w:type="spellStart"/>
      <w:r w:rsidRPr="00BD49E4">
        <w:rPr>
          <w:rFonts w:ascii="Times New Roman" w:hAnsi="Times New Roman" w:cs="Times New Roman"/>
          <w:sz w:val="28"/>
          <w:szCs w:val="28"/>
        </w:rPr>
        <w:t>Новогремяченской</w:t>
      </w:r>
      <w:proofErr w:type="spellEnd"/>
      <w:r w:rsidRPr="00BD49E4">
        <w:rPr>
          <w:rFonts w:ascii="Times New Roman" w:hAnsi="Times New Roman" w:cs="Times New Roman"/>
          <w:sz w:val="28"/>
          <w:szCs w:val="28"/>
        </w:rPr>
        <w:t xml:space="preserve"> средней школы, стала победителем районного конкурса «Учитель года-2017», участвовала в областном конкурсе. За последние три года увеличилось количество учителей, участников конкурса лучших учителей Воронежской области. В 2017 году участвовали четыре учителя из </w:t>
      </w:r>
      <w:proofErr w:type="spellStart"/>
      <w:r w:rsidRPr="00BD49E4">
        <w:rPr>
          <w:rFonts w:ascii="Times New Roman" w:hAnsi="Times New Roman" w:cs="Times New Roman"/>
          <w:sz w:val="28"/>
          <w:szCs w:val="28"/>
        </w:rPr>
        <w:t>Гремяченской</w:t>
      </w:r>
      <w:proofErr w:type="spellEnd"/>
      <w:r w:rsidRPr="00BD49E4">
        <w:rPr>
          <w:rFonts w:ascii="Times New Roman" w:hAnsi="Times New Roman" w:cs="Times New Roman"/>
          <w:sz w:val="28"/>
          <w:szCs w:val="28"/>
        </w:rPr>
        <w:t xml:space="preserve">, </w:t>
      </w:r>
      <w:proofErr w:type="spellStart"/>
      <w:r w:rsidRPr="00BD49E4">
        <w:rPr>
          <w:rFonts w:ascii="Times New Roman" w:hAnsi="Times New Roman" w:cs="Times New Roman"/>
          <w:sz w:val="28"/>
          <w:szCs w:val="28"/>
        </w:rPr>
        <w:t>Новогремяченской</w:t>
      </w:r>
      <w:proofErr w:type="spellEnd"/>
      <w:r w:rsidRPr="00BD49E4">
        <w:rPr>
          <w:rFonts w:ascii="Times New Roman" w:hAnsi="Times New Roman" w:cs="Times New Roman"/>
          <w:sz w:val="28"/>
          <w:szCs w:val="28"/>
        </w:rPr>
        <w:t xml:space="preserve"> средних школ, Хохольского лицея. В конкурсе «Учитель-методист участвовал 1учитель (Хохольский лицей).</w:t>
      </w:r>
    </w:p>
    <w:p w:rsidR="00D87978" w:rsidRPr="00BD49E4" w:rsidRDefault="00D87978" w:rsidP="00D87978">
      <w:pPr>
        <w:spacing w:after="0" w:line="360" w:lineRule="auto"/>
        <w:jc w:val="both"/>
        <w:rPr>
          <w:rFonts w:ascii="Times New Roman" w:hAnsi="Times New Roman" w:cs="Times New Roman"/>
          <w:sz w:val="28"/>
          <w:szCs w:val="28"/>
        </w:rPr>
      </w:pPr>
      <w:r w:rsidRPr="00BD49E4">
        <w:rPr>
          <w:rFonts w:ascii="Times New Roman" w:hAnsi="Times New Roman" w:cs="Times New Roman"/>
          <w:sz w:val="28"/>
          <w:szCs w:val="28"/>
        </w:rPr>
        <w:t>Надо отметить, что есть педагогические коллективы, которые не хотят участвовать в конкурсах на протяжении ряда лет. Руководителям учреждений необходимо разработать систему работы по повышению мотивации педагогов, как для прохождения процедуры аттестации, так и по участию их в различных профессиональных конкурсах, так как от этого напрямую зависят показатели эффективности работы образовательной организации.</w:t>
      </w:r>
    </w:p>
    <w:p w:rsidR="009C7668" w:rsidRPr="00DB7076" w:rsidRDefault="00D87978" w:rsidP="00D87978">
      <w:pPr>
        <w:spacing w:after="0" w:line="360" w:lineRule="auto"/>
        <w:jc w:val="both"/>
        <w:rPr>
          <w:rFonts w:ascii="Times New Roman" w:hAnsi="Times New Roman" w:cs="Times New Roman"/>
          <w:sz w:val="28"/>
          <w:szCs w:val="28"/>
        </w:rPr>
      </w:pPr>
      <w:r w:rsidRPr="00BD49E4">
        <w:rPr>
          <w:rFonts w:ascii="Times New Roman" w:hAnsi="Times New Roman" w:cs="Times New Roman"/>
          <w:sz w:val="28"/>
          <w:szCs w:val="28"/>
        </w:rPr>
        <w:t>Сегодня школе нужны молодые, инициативные, творческие учителя, готовые работать по – новому. В школах района сегодня работают 23 молодых специалиста. Как правило, начинающие учителя имеют хорошую теоретическую подготовку, но слабо представляют повседневную педагогическую практику. Обеспечить постепенное вовлечение молодого учителя во все сферы профессиональной деятельности</w:t>
      </w:r>
      <w:r>
        <w:rPr>
          <w:rFonts w:ascii="Times New Roman" w:hAnsi="Times New Roman" w:cs="Times New Roman"/>
          <w:sz w:val="28"/>
          <w:szCs w:val="28"/>
        </w:rPr>
        <w:t xml:space="preserve"> </w:t>
      </w:r>
      <w:r w:rsidRPr="00BD49E4">
        <w:rPr>
          <w:rFonts w:ascii="Times New Roman" w:hAnsi="Times New Roman" w:cs="Times New Roman"/>
          <w:sz w:val="28"/>
          <w:szCs w:val="28"/>
        </w:rPr>
        <w:t xml:space="preserve"> </w:t>
      </w:r>
      <w:r>
        <w:rPr>
          <w:rFonts w:ascii="Times New Roman" w:hAnsi="Times New Roman" w:cs="Times New Roman"/>
          <w:sz w:val="28"/>
          <w:szCs w:val="28"/>
        </w:rPr>
        <w:t xml:space="preserve">позволит </w:t>
      </w:r>
      <w:r w:rsidRPr="00BD49E4">
        <w:rPr>
          <w:rFonts w:ascii="Times New Roman" w:hAnsi="Times New Roman" w:cs="Times New Roman"/>
          <w:sz w:val="28"/>
          <w:szCs w:val="28"/>
        </w:rPr>
        <w:t xml:space="preserve"> «Школа </w:t>
      </w:r>
      <w:r w:rsidRPr="00BD49E4">
        <w:rPr>
          <w:rFonts w:ascii="Times New Roman" w:hAnsi="Times New Roman" w:cs="Times New Roman"/>
          <w:sz w:val="28"/>
          <w:szCs w:val="28"/>
        </w:rPr>
        <w:lastRenderedPageBreak/>
        <w:t xml:space="preserve">молодого учителя», которая в новом учебном году должна активизировать свою </w:t>
      </w:r>
      <w:r>
        <w:rPr>
          <w:rFonts w:ascii="Times New Roman" w:hAnsi="Times New Roman" w:cs="Times New Roman"/>
          <w:sz w:val="28"/>
          <w:szCs w:val="28"/>
        </w:rPr>
        <w:t>деятельность</w:t>
      </w:r>
      <w:r w:rsidRPr="00BD49E4">
        <w:rPr>
          <w:rFonts w:ascii="Times New Roman" w:hAnsi="Times New Roman" w:cs="Times New Roman"/>
          <w:sz w:val="28"/>
          <w:szCs w:val="28"/>
        </w:rPr>
        <w:t>, необходимо продолжить работу по наставничеству</w:t>
      </w:r>
      <w:r w:rsidR="009C7668">
        <w:rPr>
          <w:rFonts w:ascii="Times New Roman" w:hAnsi="Times New Roman" w:cs="Times New Roman"/>
          <w:sz w:val="28"/>
          <w:szCs w:val="28"/>
        </w:rPr>
        <w:t>.</w:t>
      </w:r>
    </w:p>
    <w:p w:rsidR="00D87978" w:rsidRPr="009F20FB"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978" w:rsidRPr="009F20FB">
        <w:rPr>
          <w:rFonts w:ascii="Times New Roman" w:hAnsi="Times New Roman" w:cs="Times New Roman"/>
          <w:sz w:val="28"/>
          <w:szCs w:val="28"/>
        </w:rPr>
        <w:t xml:space="preserve">С целью изучения состояния качества образования на федеральном и региональном уровнях  был разработан целый ряд исследований </w:t>
      </w:r>
    </w:p>
    <w:p w:rsidR="00D87978"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Pr>
          <w:rFonts w:ascii="Times New Roman" w:hAnsi="Times New Roman" w:cs="Times New Roman"/>
          <w:sz w:val="28"/>
          <w:szCs w:val="28"/>
        </w:rPr>
        <w:t>Одним из важных таких исследований является независимая оценка качества образовательной организации.</w:t>
      </w:r>
    </w:p>
    <w:p w:rsidR="00D87978" w:rsidRPr="009F20FB"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sidRPr="009F20FB">
        <w:rPr>
          <w:rFonts w:ascii="Times New Roman" w:hAnsi="Times New Roman" w:cs="Times New Roman"/>
          <w:sz w:val="28"/>
          <w:szCs w:val="28"/>
        </w:rPr>
        <w:t xml:space="preserve">Третий год учреждения района участвуют в независимой оценке образовательной деятельности. Данные оценки  затрагивают показатели, характеризующие общий критерий оценки качества образовательной деятельности учреждений, касающийся </w:t>
      </w:r>
    </w:p>
    <w:p w:rsidR="00D87978" w:rsidRPr="009F20FB" w:rsidRDefault="00D87978" w:rsidP="00D87978">
      <w:pPr>
        <w:numPr>
          <w:ilvl w:val="0"/>
          <w:numId w:val="1"/>
        </w:numPr>
        <w:spacing w:after="0" w:line="360" w:lineRule="auto"/>
        <w:ind w:left="0"/>
        <w:jc w:val="both"/>
        <w:rPr>
          <w:rFonts w:ascii="Times New Roman" w:hAnsi="Times New Roman" w:cs="Times New Roman"/>
          <w:sz w:val="28"/>
          <w:szCs w:val="28"/>
        </w:rPr>
      </w:pPr>
      <w:r w:rsidRPr="009F20FB">
        <w:rPr>
          <w:rFonts w:ascii="Times New Roman" w:hAnsi="Times New Roman" w:cs="Times New Roman"/>
          <w:sz w:val="28"/>
          <w:szCs w:val="28"/>
        </w:rPr>
        <w:t>открытости и доступности информации об организациях, осуществляющих образовательную деятельность</w:t>
      </w:r>
    </w:p>
    <w:p w:rsidR="00D87978" w:rsidRPr="009F20FB" w:rsidRDefault="00D87978" w:rsidP="00D87978">
      <w:pPr>
        <w:numPr>
          <w:ilvl w:val="0"/>
          <w:numId w:val="1"/>
        </w:numPr>
        <w:spacing w:after="0" w:line="360" w:lineRule="auto"/>
        <w:ind w:left="0"/>
        <w:jc w:val="both"/>
        <w:rPr>
          <w:rFonts w:ascii="Times New Roman" w:hAnsi="Times New Roman" w:cs="Times New Roman"/>
          <w:sz w:val="28"/>
          <w:szCs w:val="28"/>
        </w:rPr>
      </w:pPr>
      <w:r w:rsidRPr="009F20FB">
        <w:rPr>
          <w:rFonts w:ascii="Times New Roman" w:hAnsi="Times New Roman" w:cs="Times New Roman"/>
          <w:sz w:val="28"/>
          <w:szCs w:val="28"/>
        </w:rPr>
        <w:t xml:space="preserve">комфортности условий, в которых осуществляется образовательная деятельность </w:t>
      </w:r>
    </w:p>
    <w:p w:rsidR="00D87978" w:rsidRPr="009F20FB" w:rsidRDefault="00D87978" w:rsidP="00D87978">
      <w:pPr>
        <w:numPr>
          <w:ilvl w:val="0"/>
          <w:numId w:val="1"/>
        </w:numPr>
        <w:spacing w:after="0" w:line="360" w:lineRule="auto"/>
        <w:ind w:left="0"/>
        <w:jc w:val="both"/>
        <w:rPr>
          <w:rFonts w:ascii="Times New Roman" w:hAnsi="Times New Roman" w:cs="Times New Roman"/>
          <w:sz w:val="28"/>
          <w:szCs w:val="28"/>
        </w:rPr>
      </w:pPr>
      <w:r w:rsidRPr="009F20FB">
        <w:rPr>
          <w:rFonts w:ascii="Times New Roman" w:hAnsi="Times New Roman" w:cs="Times New Roman"/>
          <w:sz w:val="28"/>
          <w:szCs w:val="28"/>
        </w:rPr>
        <w:t>доброжелательности, вежливости, компетентности работников, удовлетворенности качеством образовательной деятельности организаций</w:t>
      </w:r>
    </w:p>
    <w:p w:rsidR="00D87978" w:rsidRDefault="00D87978" w:rsidP="00D87978">
      <w:pPr>
        <w:spacing w:after="0" w:line="360" w:lineRule="auto"/>
        <w:jc w:val="both"/>
        <w:rPr>
          <w:rFonts w:ascii="Times New Roman" w:hAnsi="Times New Roman" w:cs="Times New Roman"/>
          <w:sz w:val="28"/>
          <w:szCs w:val="28"/>
        </w:rPr>
      </w:pPr>
      <w:r w:rsidRPr="009F20FB">
        <w:rPr>
          <w:rFonts w:ascii="Times New Roman" w:hAnsi="Times New Roman" w:cs="Times New Roman"/>
          <w:sz w:val="28"/>
          <w:szCs w:val="28"/>
        </w:rPr>
        <w:t xml:space="preserve">Считаем, что такая разносторонняя оценка общеобразовательного учреждения  дает объективный результат  о его деятельности. </w:t>
      </w:r>
    </w:p>
    <w:p w:rsidR="00D87978" w:rsidRPr="009F20FB"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978" w:rsidRPr="009F20FB">
        <w:rPr>
          <w:rFonts w:ascii="Times New Roman" w:hAnsi="Times New Roman" w:cs="Times New Roman"/>
          <w:sz w:val="28"/>
          <w:szCs w:val="28"/>
        </w:rPr>
        <w:t>Так в 2016 году  9 общеобразовательных учреждений района прошли независимую оценку,</w:t>
      </w:r>
      <w:r w:rsidR="00D87978">
        <w:rPr>
          <w:rFonts w:ascii="Times New Roman" w:hAnsi="Times New Roman" w:cs="Times New Roman"/>
          <w:sz w:val="28"/>
          <w:szCs w:val="28"/>
        </w:rPr>
        <w:t xml:space="preserve"> из них - </w:t>
      </w:r>
      <w:r w:rsidR="00D87978" w:rsidRPr="009F20FB">
        <w:rPr>
          <w:rFonts w:ascii="Times New Roman" w:hAnsi="Times New Roman" w:cs="Times New Roman"/>
          <w:sz w:val="28"/>
          <w:szCs w:val="28"/>
        </w:rPr>
        <w:t xml:space="preserve"> 8 заняли высокое место в региональном рейтинге по итогам независимой оценки качества организаций, осуществляющих образовательную деятельность.</w:t>
      </w:r>
    </w:p>
    <w:p w:rsidR="00D87978" w:rsidRPr="009F20FB" w:rsidRDefault="00D87978" w:rsidP="00D87978">
      <w:pPr>
        <w:numPr>
          <w:ilvl w:val="0"/>
          <w:numId w:val="1"/>
        </w:numPr>
        <w:spacing w:after="0" w:line="360" w:lineRule="auto"/>
        <w:ind w:left="0"/>
        <w:jc w:val="both"/>
        <w:rPr>
          <w:rFonts w:ascii="Times New Roman" w:hAnsi="Times New Roman" w:cs="Times New Roman"/>
          <w:sz w:val="28"/>
          <w:szCs w:val="28"/>
        </w:rPr>
      </w:pPr>
      <w:r w:rsidRPr="009F20FB">
        <w:rPr>
          <w:rFonts w:ascii="Times New Roman" w:hAnsi="Times New Roman" w:cs="Times New Roman"/>
          <w:sz w:val="28"/>
          <w:szCs w:val="28"/>
        </w:rPr>
        <w:t xml:space="preserve">В 2017  году независимую оценку пройдут не только школы:  в список учреждений включены 3 учреждения дополнительного образования, 5 дошкольных. </w:t>
      </w:r>
    </w:p>
    <w:p w:rsidR="00D87978" w:rsidRPr="009F20FB" w:rsidRDefault="00D87978" w:rsidP="00D87978">
      <w:pPr>
        <w:spacing w:after="0" w:line="360" w:lineRule="auto"/>
        <w:jc w:val="center"/>
        <w:outlineLvl w:val="0"/>
        <w:rPr>
          <w:rFonts w:ascii="Times New Roman" w:hAnsi="Times New Roman" w:cs="Times New Roman"/>
          <w:b/>
          <w:sz w:val="28"/>
          <w:szCs w:val="28"/>
        </w:rPr>
      </w:pPr>
      <w:r w:rsidRPr="009F20FB">
        <w:rPr>
          <w:rFonts w:ascii="Times New Roman" w:hAnsi="Times New Roman" w:cs="Times New Roman"/>
          <w:b/>
          <w:sz w:val="28"/>
          <w:szCs w:val="28"/>
        </w:rPr>
        <w:t>ВПР</w:t>
      </w:r>
    </w:p>
    <w:p w:rsidR="00D87978" w:rsidRPr="009F20FB" w:rsidRDefault="00D87978" w:rsidP="00D87978">
      <w:pPr>
        <w:pStyle w:val="a4"/>
        <w:spacing w:after="0" w:line="360" w:lineRule="auto"/>
        <w:ind w:left="0"/>
        <w:jc w:val="both"/>
        <w:rPr>
          <w:rFonts w:ascii="Times New Roman" w:hAnsi="Times New Roman" w:cs="Times New Roman"/>
          <w:sz w:val="28"/>
          <w:szCs w:val="28"/>
        </w:rPr>
      </w:pPr>
      <w:r w:rsidRPr="009F20FB">
        <w:rPr>
          <w:rFonts w:ascii="Times New Roman" w:hAnsi="Times New Roman" w:cs="Times New Roman"/>
          <w:sz w:val="28"/>
          <w:szCs w:val="28"/>
        </w:rPr>
        <w:t xml:space="preserve">    В целях получения объективной информации о степени соответствия образовательных результатов требованиям, предъявляемым государственными образовательными стандартами, необходимой для определения эффективности управления качеством образования на </w:t>
      </w:r>
      <w:r w:rsidRPr="009F20FB">
        <w:rPr>
          <w:rFonts w:ascii="Times New Roman" w:hAnsi="Times New Roman" w:cs="Times New Roman"/>
          <w:sz w:val="28"/>
          <w:szCs w:val="28"/>
        </w:rPr>
        <w:lastRenderedPageBreak/>
        <w:t xml:space="preserve">различных уровнях общеобразовательные учреждения района принимают участие в мониторинговых процедурах федерального и регионального уровня </w:t>
      </w:r>
    </w:p>
    <w:p w:rsidR="00D87978" w:rsidRPr="009F20FB" w:rsidRDefault="00D87978" w:rsidP="00D87978">
      <w:pPr>
        <w:pStyle w:val="a3"/>
        <w:shd w:val="clear" w:color="auto" w:fill="FFFFFF"/>
        <w:spacing w:before="0" w:beforeAutospacing="0" w:after="0" w:afterAutospacing="0" w:line="360" w:lineRule="auto"/>
        <w:jc w:val="both"/>
        <w:outlineLvl w:val="0"/>
        <w:rPr>
          <w:sz w:val="28"/>
          <w:szCs w:val="28"/>
        </w:rPr>
      </w:pPr>
      <w:r w:rsidRPr="009F20FB">
        <w:rPr>
          <w:sz w:val="28"/>
          <w:szCs w:val="28"/>
        </w:rPr>
        <w:t xml:space="preserve"> Всероссийские проверочные работы </w:t>
      </w:r>
    </w:p>
    <w:p w:rsidR="00D87978" w:rsidRPr="009F20FB" w:rsidRDefault="00D87978" w:rsidP="00D87978">
      <w:pPr>
        <w:pStyle w:val="a3"/>
        <w:shd w:val="clear" w:color="auto" w:fill="FFFFFF"/>
        <w:spacing w:before="0" w:beforeAutospacing="0" w:after="0" w:afterAutospacing="0" w:line="360" w:lineRule="auto"/>
        <w:jc w:val="both"/>
        <w:rPr>
          <w:sz w:val="28"/>
          <w:szCs w:val="28"/>
        </w:rPr>
      </w:pPr>
      <w:r w:rsidRPr="009F20FB">
        <w:rPr>
          <w:sz w:val="28"/>
          <w:szCs w:val="28"/>
        </w:rPr>
        <w:t>Основная цель</w:t>
      </w:r>
      <w:r>
        <w:rPr>
          <w:sz w:val="28"/>
          <w:szCs w:val="28"/>
        </w:rPr>
        <w:t xml:space="preserve"> которых </w:t>
      </w:r>
      <w:r w:rsidRPr="009F20FB">
        <w:rPr>
          <w:sz w:val="28"/>
          <w:szCs w:val="28"/>
        </w:rPr>
        <w:t xml:space="preserve"> – своевременная диагностика уровня достижения </w:t>
      </w:r>
      <w:proofErr w:type="gramStart"/>
      <w:r w:rsidRPr="009F20FB">
        <w:rPr>
          <w:sz w:val="28"/>
          <w:szCs w:val="28"/>
        </w:rPr>
        <w:t>обучающимися</w:t>
      </w:r>
      <w:proofErr w:type="gramEnd"/>
      <w:r w:rsidRPr="009F20FB">
        <w:rPr>
          <w:sz w:val="28"/>
          <w:szCs w:val="28"/>
        </w:rPr>
        <w:t xml:space="preserve"> образовательных результатов; информирование участников образовательных отношений о состоянии освоения основной образовательной программы. </w:t>
      </w:r>
    </w:p>
    <w:p w:rsidR="00D87978" w:rsidRDefault="00D87978" w:rsidP="00D87978">
      <w:pPr>
        <w:pStyle w:val="a3"/>
        <w:numPr>
          <w:ilvl w:val="0"/>
          <w:numId w:val="1"/>
        </w:numPr>
        <w:shd w:val="clear" w:color="auto" w:fill="FFFFFF"/>
        <w:spacing w:before="0" w:beforeAutospacing="0" w:after="0" w:afterAutospacing="0" w:line="360" w:lineRule="auto"/>
        <w:ind w:left="0"/>
        <w:jc w:val="both"/>
        <w:rPr>
          <w:sz w:val="28"/>
          <w:szCs w:val="28"/>
        </w:rPr>
      </w:pPr>
      <w:r w:rsidRPr="009F20FB">
        <w:rPr>
          <w:sz w:val="28"/>
          <w:szCs w:val="28"/>
        </w:rPr>
        <w:t>Если в первый год проведения ВПР основной задачей</w:t>
      </w:r>
      <w:r>
        <w:rPr>
          <w:sz w:val="28"/>
          <w:szCs w:val="28"/>
        </w:rPr>
        <w:t xml:space="preserve"> являлось </w:t>
      </w:r>
      <w:r w:rsidRPr="009F20FB">
        <w:rPr>
          <w:sz w:val="28"/>
          <w:szCs w:val="28"/>
        </w:rPr>
        <w:t xml:space="preserve"> определение  готовности младших школьников к продолжению образования на уровне основной школы, то в прошедшем учебном году задачи стали шире - определить уровень освоения основной образовательной программы основного общего образования и среднего полного образования. </w:t>
      </w:r>
    </w:p>
    <w:p w:rsidR="00D87978" w:rsidRPr="00386F39" w:rsidRDefault="00D87978" w:rsidP="00D87978">
      <w:pPr>
        <w:jc w:val="center"/>
        <w:rPr>
          <w:rFonts w:ascii="Times New Roman" w:hAnsi="Times New Roman" w:cs="Times New Roman"/>
          <w:b/>
          <w:sz w:val="28"/>
          <w:szCs w:val="28"/>
        </w:rPr>
      </w:pPr>
      <w:r w:rsidRPr="009F20FB">
        <w:rPr>
          <w:rFonts w:ascii="Times New Roman" w:hAnsi="Times New Roman" w:cs="Times New Roman"/>
          <w:sz w:val="28"/>
          <w:szCs w:val="28"/>
        </w:rPr>
        <w:t xml:space="preserve">  </w:t>
      </w:r>
    </w:p>
    <w:p w:rsidR="00D87978" w:rsidRPr="00DB7076" w:rsidRDefault="00D87978" w:rsidP="00D87978">
      <w:pPr>
        <w:spacing w:line="360" w:lineRule="auto"/>
        <w:jc w:val="both"/>
        <w:rPr>
          <w:sz w:val="28"/>
          <w:szCs w:val="28"/>
        </w:rPr>
      </w:pPr>
      <w:r w:rsidRPr="009F20FB">
        <w:rPr>
          <w:rFonts w:ascii="Times New Roman" w:hAnsi="Times New Roman" w:cs="Times New Roman"/>
          <w:sz w:val="28"/>
          <w:szCs w:val="28"/>
        </w:rPr>
        <w:t xml:space="preserve">  </w:t>
      </w:r>
      <w:r w:rsidR="009C7668">
        <w:rPr>
          <w:rFonts w:ascii="Times New Roman" w:hAnsi="Times New Roman" w:cs="Times New Roman"/>
          <w:sz w:val="28"/>
          <w:szCs w:val="28"/>
        </w:rPr>
        <w:t xml:space="preserve">     </w:t>
      </w:r>
      <w:r w:rsidRPr="009F20FB">
        <w:rPr>
          <w:rFonts w:ascii="Times New Roman" w:hAnsi="Times New Roman" w:cs="Times New Roman"/>
          <w:sz w:val="28"/>
          <w:szCs w:val="28"/>
        </w:rPr>
        <w:t xml:space="preserve">На региональном уровне школы района принимают участие </w:t>
      </w:r>
      <w:r>
        <w:rPr>
          <w:rFonts w:ascii="Times New Roman" w:hAnsi="Times New Roman" w:cs="Times New Roman"/>
          <w:sz w:val="28"/>
          <w:szCs w:val="28"/>
        </w:rPr>
        <w:t>в</w:t>
      </w:r>
      <w:r w:rsidRPr="009F20FB">
        <w:rPr>
          <w:rFonts w:ascii="Times New Roman" w:hAnsi="Times New Roman" w:cs="Times New Roman"/>
          <w:sz w:val="28"/>
          <w:szCs w:val="28"/>
        </w:rPr>
        <w:t xml:space="preserve"> мониторинге     индивидуальных учебных достижений  (МИУД). Данный мониторинг проводится в условиях независимого оценивания в режиме </w:t>
      </w:r>
      <w:proofErr w:type="spellStart"/>
      <w:r w:rsidRPr="009F20FB">
        <w:rPr>
          <w:rFonts w:ascii="Times New Roman" w:hAnsi="Times New Roman" w:cs="Times New Roman"/>
          <w:sz w:val="28"/>
          <w:szCs w:val="28"/>
        </w:rPr>
        <w:t>on-line</w:t>
      </w:r>
      <w:proofErr w:type="spellEnd"/>
      <w:r w:rsidRPr="009F20FB">
        <w:rPr>
          <w:rFonts w:ascii="Times New Roman" w:hAnsi="Times New Roman" w:cs="Times New Roman"/>
          <w:sz w:val="28"/>
          <w:szCs w:val="28"/>
        </w:rPr>
        <w:t xml:space="preserve">. В прошедшем учебном году 1748 учащихся из 13 школ района  приняли участие в  мониторинге     индивидуальных учебных достижений. </w:t>
      </w:r>
      <w:r w:rsidRPr="00DB7076">
        <w:rPr>
          <w:rFonts w:ascii="Times New Roman" w:hAnsi="Times New Roman" w:cs="Times New Roman"/>
          <w:sz w:val="28"/>
          <w:szCs w:val="28"/>
        </w:rPr>
        <w:t>Комплексная работа  в 4,5,6,8 классах, русский язык и математика в 6,7,8 классах.</w:t>
      </w:r>
    </w:p>
    <w:p w:rsidR="00D87978" w:rsidRDefault="00D87978" w:rsidP="00D87978">
      <w:pPr>
        <w:spacing w:after="0" w:line="360" w:lineRule="auto"/>
        <w:jc w:val="both"/>
        <w:rPr>
          <w:rFonts w:ascii="Times New Roman" w:hAnsi="Times New Roman" w:cs="Times New Roman"/>
          <w:sz w:val="28"/>
          <w:szCs w:val="28"/>
        </w:rPr>
      </w:pPr>
      <w:r w:rsidRPr="009F20FB">
        <w:rPr>
          <w:rFonts w:ascii="Times New Roman" w:hAnsi="Times New Roman" w:cs="Times New Roman"/>
          <w:sz w:val="28"/>
          <w:szCs w:val="28"/>
        </w:rPr>
        <w:t>Уважаемые коллеги</w:t>
      </w:r>
      <w:r>
        <w:rPr>
          <w:rFonts w:ascii="Times New Roman" w:hAnsi="Times New Roman" w:cs="Times New Roman"/>
          <w:sz w:val="28"/>
          <w:szCs w:val="28"/>
        </w:rPr>
        <w:t xml:space="preserve">! </w:t>
      </w:r>
    </w:p>
    <w:p w:rsidR="009C7668" w:rsidRDefault="009C7668" w:rsidP="00D87978">
      <w:pPr>
        <w:spacing w:after="0" w:line="360" w:lineRule="auto"/>
        <w:jc w:val="both"/>
        <w:rPr>
          <w:rFonts w:ascii="Times New Roman" w:hAnsi="Times New Roman" w:cs="Times New Roman"/>
          <w:sz w:val="28"/>
          <w:szCs w:val="28"/>
        </w:rPr>
      </w:pPr>
    </w:p>
    <w:p w:rsidR="00D87978" w:rsidRPr="00650CD9"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Следующий слайд показывает нам </w:t>
      </w:r>
      <w:r w:rsidRPr="009F20FB">
        <w:rPr>
          <w:rFonts w:ascii="Times New Roman" w:hAnsi="Times New Roman" w:cs="Times New Roman"/>
          <w:sz w:val="28"/>
          <w:szCs w:val="28"/>
        </w:rPr>
        <w:t xml:space="preserve">  анализ результатов мониторинговых процедур федерального и регионального уровней</w:t>
      </w:r>
      <w:r>
        <w:rPr>
          <w:rFonts w:ascii="Times New Roman" w:hAnsi="Times New Roman" w:cs="Times New Roman"/>
          <w:sz w:val="28"/>
          <w:szCs w:val="28"/>
        </w:rPr>
        <w:t xml:space="preserve"> в сравнении, который </w:t>
      </w:r>
      <w:r w:rsidRPr="009F20FB">
        <w:rPr>
          <w:rFonts w:ascii="Times New Roman" w:hAnsi="Times New Roman" w:cs="Times New Roman"/>
          <w:sz w:val="28"/>
          <w:szCs w:val="28"/>
        </w:rPr>
        <w:t xml:space="preserve"> позволяет говорить об их ОБЪЕКТИВНОСТИ.  На слайде четко видно, что в условиях независимого тестирования</w:t>
      </w:r>
      <w:r>
        <w:rPr>
          <w:rFonts w:ascii="Times New Roman" w:hAnsi="Times New Roman" w:cs="Times New Roman"/>
          <w:sz w:val="28"/>
          <w:szCs w:val="28"/>
        </w:rPr>
        <w:t xml:space="preserve">  МИУД - </w:t>
      </w:r>
      <w:r w:rsidRPr="009F20FB">
        <w:rPr>
          <w:rFonts w:ascii="Times New Roman" w:hAnsi="Times New Roman" w:cs="Times New Roman"/>
          <w:sz w:val="28"/>
          <w:szCs w:val="28"/>
        </w:rPr>
        <w:t xml:space="preserve"> результат учреждений района ниже областного, </w:t>
      </w:r>
      <w:r>
        <w:rPr>
          <w:rFonts w:ascii="Times New Roman" w:hAnsi="Times New Roman" w:cs="Times New Roman"/>
          <w:sz w:val="28"/>
          <w:szCs w:val="28"/>
        </w:rPr>
        <w:t xml:space="preserve">в то время как </w:t>
      </w:r>
      <w:r w:rsidRPr="009F20FB">
        <w:rPr>
          <w:rFonts w:ascii="Times New Roman" w:hAnsi="Times New Roman" w:cs="Times New Roman"/>
          <w:sz w:val="28"/>
          <w:szCs w:val="28"/>
        </w:rPr>
        <w:t xml:space="preserve"> результаты ВПР – на уровне </w:t>
      </w:r>
      <w:proofErr w:type="spellStart"/>
      <w:r w:rsidRPr="009F20FB">
        <w:rPr>
          <w:rFonts w:ascii="Times New Roman" w:hAnsi="Times New Roman" w:cs="Times New Roman"/>
          <w:sz w:val="28"/>
          <w:szCs w:val="28"/>
        </w:rPr>
        <w:t>среднеобластных</w:t>
      </w:r>
      <w:proofErr w:type="spellEnd"/>
      <w:r w:rsidRPr="009F20FB">
        <w:rPr>
          <w:rFonts w:ascii="Times New Roman" w:hAnsi="Times New Roman" w:cs="Times New Roman"/>
          <w:sz w:val="28"/>
          <w:szCs w:val="28"/>
        </w:rPr>
        <w:t xml:space="preserve">  значений, а иногда,  и превышают в несколько раз. </w:t>
      </w:r>
      <w:r w:rsidRPr="009F20FB">
        <w:rPr>
          <w:rFonts w:ascii="Times New Roman" w:hAnsi="Times New Roman" w:cs="Times New Roman"/>
          <w:sz w:val="28"/>
          <w:szCs w:val="28"/>
        </w:rPr>
        <w:lastRenderedPageBreak/>
        <w:t xml:space="preserve">Считаем, что такой подход неверный и там, где есть возможность результат улучшить, мы сознательно это делаем. </w:t>
      </w:r>
    </w:p>
    <w:p w:rsidR="00D87978" w:rsidRDefault="00D87978" w:rsidP="00D87978">
      <w:pPr>
        <w:jc w:val="center"/>
        <w:rPr>
          <w:rFonts w:ascii="Times New Roman" w:hAnsi="Times New Roman" w:cs="Times New Roman"/>
          <w:b/>
          <w:sz w:val="28"/>
          <w:szCs w:val="28"/>
        </w:rPr>
      </w:pPr>
    </w:p>
    <w:p w:rsidR="00D87978" w:rsidRPr="008620B9" w:rsidRDefault="009C7668" w:rsidP="009C7668">
      <w:pPr>
        <w:pStyle w:val="a3"/>
        <w:spacing w:before="0" w:beforeAutospacing="0" w:after="140" w:afterAutospacing="0" w:line="360" w:lineRule="auto"/>
        <w:jc w:val="both"/>
        <w:rPr>
          <w:sz w:val="28"/>
          <w:szCs w:val="28"/>
        </w:rPr>
      </w:pPr>
      <w:r>
        <w:rPr>
          <w:rFonts w:eastAsiaTheme="minorHAnsi"/>
          <w:b/>
          <w:sz w:val="28"/>
          <w:szCs w:val="28"/>
          <w:lang w:eastAsia="en-US"/>
        </w:rPr>
        <w:t xml:space="preserve">     </w:t>
      </w:r>
      <w:r w:rsidR="00D87978" w:rsidRPr="00A372FE">
        <w:rPr>
          <w:sz w:val="28"/>
          <w:szCs w:val="28"/>
        </w:rPr>
        <w:t xml:space="preserve">За последние годы удалось обеспечить высокий уровень организации процедур оценки качества образования – </w:t>
      </w:r>
      <w:r w:rsidR="00D87978" w:rsidRPr="00CC162D">
        <w:rPr>
          <w:sz w:val="28"/>
          <w:szCs w:val="28"/>
        </w:rPr>
        <w:t>о</w:t>
      </w:r>
      <w:r w:rsidR="00D87978">
        <w:rPr>
          <w:sz w:val="28"/>
          <w:szCs w:val="28"/>
        </w:rPr>
        <w:t xml:space="preserve">сновного </w:t>
      </w:r>
      <w:r w:rsidR="00D87978" w:rsidRPr="00CC162D">
        <w:rPr>
          <w:sz w:val="28"/>
          <w:szCs w:val="28"/>
        </w:rPr>
        <w:t xml:space="preserve"> государственн</w:t>
      </w:r>
      <w:r w:rsidR="00D87978">
        <w:rPr>
          <w:sz w:val="28"/>
          <w:szCs w:val="28"/>
        </w:rPr>
        <w:t>ого</w:t>
      </w:r>
      <w:r w:rsidR="00D87978" w:rsidRPr="00CC162D">
        <w:rPr>
          <w:sz w:val="28"/>
          <w:szCs w:val="28"/>
        </w:rPr>
        <w:t xml:space="preserve"> экзамен</w:t>
      </w:r>
      <w:r w:rsidR="00D87978">
        <w:rPr>
          <w:sz w:val="28"/>
          <w:szCs w:val="28"/>
        </w:rPr>
        <w:t xml:space="preserve">а </w:t>
      </w:r>
      <w:r w:rsidR="00D87978" w:rsidRPr="008620B9">
        <w:rPr>
          <w:sz w:val="28"/>
          <w:szCs w:val="28"/>
        </w:rPr>
        <w:t xml:space="preserve">(ОГЭ) и единого государственного экзамена (ЕГЭ). </w:t>
      </w:r>
    </w:p>
    <w:p w:rsidR="00D87978" w:rsidRPr="008620B9" w:rsidRDefault="00D87978" w:rsidP="00D87978">
      <w:pPr>
        <w:pStyle w:val="a3"/>
        <w:spacing w:before="0" w:beforeAutospacing="0" w:after="0" w:afterAutospacing="0" w:line="360" w:lineRule="auto"/>
        <w:ind w:firstLine="709"/>
        <w:jc w:val="both"/>
        <w:rPr>
          <w:sz w:val="28"/>
          <w:szCs w:val="28"/>
        </w:rPr>
      </w:pPr>
      <w:r w:rsidRPr="008620B9">
        <w:rPr>
          <w:sz w:val="28"/>
          <w:szCs w:val="28"/>
        </w:rPr>
        <w:t xml:space="preserve">ЕГЭ заложил начало формирования общероссийской единой системы оценки качества образования. Долгое время ЕГЭ являлся единственным инструментом оценки качества российского образования, что способствовало искажению результатов выпускников школ и массовым нарушениям процедуры проведения экзаменов. За счет реализации мер информационной безопасности, а также принятия ряда управленческих мер позволили определить ЕГЭ как гарант качественной и объективной государственной политики в сфере образования. </w:t>
      </w:r>
    </w:p>
    <w:p w:rsidR="00D87978" w:rsidRPr="008620B9" w:rsidRDefault="00D87978" w:rsidP="00D87978">
      <w:pPr>
        <w:pStyle w:val="a3"/>
        <w:spacing w:before="0" w:beforeAutospacing="0" w:after="0" w:afterAutospacing="0" w:line="360" w:lineRule="auto"/>
        <w:ind w:firstLine="709"/>
        <w:jc w:val="both"/>
        <w:rPr>
          <w:sz w:val="28"/>
          <w:szCs w:val="28"/>
        </w:rPr>
      </w:pPr>
      <w:r w:rsidRPr="008620B9">
        <w:rPr>
          <w:sz w:val="28"/>
          <w:szCs w:val="28"/>
        </w:rPr>
        <w:t>Кроме того</w:t>
      </w:r>
      <w:r>
        <w:rPr>
          <w:sz w:val="28"/>
          <w:szCs w:val="28"/>
        </w:rPr>
        <w:t>, с 2014 года в штатный режим в</w:t>
      </w:r>
      <w:r w:rsidRPr="008620B9">
        <w:rPr>
          <w:sz w:val="28"/>
          <w:szCs w:val="28"/>
        </w:rPr>
        <w:t>ступил основной государственный экзамен, определяющий уровень освоения федерального компонента государственного образовательного стандарта основного общего образования.</w:t>
      </w:r>
    </w:p>
    <w:p w:rsidR="00D87978" w:rsidRDefault="00D87978" w:rsidP="00D8797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2017 году для проведения государственной итоговой аттестации на территории Хохольского муниципального района было открыто 3 пункта: 2 для основного государственного экзамена, 1 для единого государственного экзамена. </w:t>
      </w:r>
    </w:p>
    <w:p w:rsidR="00D87978" w:rsidRPr="00F54D70"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Pr>
          <w:rFonts w:ascii="Times New Roman" w:hAnsi="Times New Roman" w:cs="Times New Roman"/>
          <w:sz w:val="28"/>
          <w:szCs w:val="28"/>
        </w:rPr>
        <w:t>В</w:t>
      </w:r>
      <w:r w:rsidR="00D87978" w:rsidRPr="005F2873">
        <w:rPr>
          <w:rFonts w:ascii="Times New Roman" w:hAnsi="Times New Roman" w:cs="Times New Roman"/>
          <w:sz w:val="28"/>
          <w:szCs w:val="28"/>
        </w:rPr>
        <w:t xml:space="preserve">  </w:t>
      </w:r>
      <w:r w:rsidR="00D87978">
        <w:rPr>
          <w:rFonts w:ascii="Times New Roman" w:hAnsi="Times New Roman" w:cs="Times New Roman"/>
          <w:sz w:val="28"/>
          <w:szCs w:val="28"/>
        </w:rPr>
        <w:t>основном государственном экзамене в</w:t>
      </w:r>
      <w:r w:rsidR="00D87978" w:rsidRPr="005F2873">
        <w:rPr>
          <w:rFonts w:ascii="Times New Roman" w:hAnsi="Times New Roman" w:cs="Times New Roman"/>
          <w:sz w:val="28"/>
          <w:szCs w:val="28"/>
        </w:rPr>
        <w:t xml:space="preserve"> 2017 год</w:t>
      </w:r>
      <w:r w:rsidR="00D87978">
        <w:rPr>
          <w:rFonts w:ascii="Times New Roman" w:hAnsi="Times New Roman" w:cs="Times New Roman"/>
          <w:sz w:val="28"/>
          <w:szCs w:val="28"/>
        </w:rPr>
        <w:t>у</w:t>
      </w:r>
      <w:r w:rsidR="00D87978" w:rsidRPr="005F2873">
        <w:rPr>
          <w:rFonts w:ascii="Times New Roman" w:hAnsi="Times New Roman" w:cs="Times New Roman"/>
          <w:sz w:val="28"/>
          <w:szCs w:val="28"/>
        </w:rPr>
        <w:t xml:space="preserve">  приняли участие</w:t>
      </w:r>
      <w:r w:rsidR="00D87978">
        <w:rPr>
          <w:rFonts w:ascii="Times New Roman" w:hAnsi="Times New Roman" w:cs="Times New Roman"/>
          <w:sz w:val="28"/>
          <w:szCs w:val="28"/>
        </w:rPr>
        <w:t xml:space="preserve"> </w:t>
      </w:r>
      <w:r w:rsidR="00D87978" w:rsidRPr="00F54D70">
        <w:rPr>
          <w:rFonts w:ascii="Times New Roman" w:hAnsi="Times New Roman" w:cs="Times New Roman"/>
          <w:sz w:val="28"/>
          <w:szCs w:val="28"/>
        </w:rPr>
        <w:t>263 выпускника основной школы.</w:t>
      </w:r>
    </w:p>
    <w:p w:rsidR="00D87978" w:rsidRDefault="00D87978" w:rsidP="00D87978">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У</w:t>
      </w:r>
      <w:r w:rsidRPr="005F2873">
        <w:rPr>
          <w:rFonts w:ascii="Times New Roman" w:hAnsi="Times New Roman" w:cs="Times New Roman"/>
          <w:sz w:val="28"/>
          <w:szCs w:val="28"/>
        </w:rPr>
        <w:t xml:space="preserve">словием </w:t>
      </w:r>
      <w:r>
        <w:rPr>
          <w:rFonts w:ascii="Times New Roman" w:hAnsi="Times New Roman" w:cs="Times New Roman"/>
          <w:sz w:val="28"/>
          <w:szCs w:val="28"/>
        </w:rPr>
        <w:t xml:space="preserve"> для </w:t>
      </w:r>
      <w:r w:rsidRPr="005F2873">
        <w:rPr>
          <w:rFonts w:ascii="Times New Roman" w:hAnsi="Times New Roman" w:cs="Times New Roman"/>
          <w:sz w:val="28"/>
          <w:szCs w:val="28"/>
        </w:rPr>
        <w:t xml:space="preserve">получения аттестата  об основном общем образовании   стало успешное  прохождение государственной итоговой аттестации по образовательным программам    основного общего образования по четырем  учебным предметам: по обязательным (русский язык и математика), по двум </w:t>
      </w:r>
      <w:r w:rsidRPr="005F2873">
        <w:rPr>
          <w:rFonts w:ascii="Times New Roman" w:hAnsi="Times New Roman" w:cs="Times New Roman"/>
          <w:sz w:val="28"/>
          <w:szCs w:val="28"/>
        </w:rPr>
        <w:lastRenderedPageBreak/>
        <w:t>предметам по выбору обучающегося.</w:t>
      </w:r>
      <w:proofErr w:type="gramEnd"/>
      <w:r w:rsidRPr="005F2873">
        <w:rPr>
          <w:rFonts w:ascii="Times New Roman" w:hAnsi="Times New Roman" w:cs="Times New Roman"/>
          <w:sz w:val="28"/>
          <w:szCs w:val="28"/>
        </w:rPr>
        <w:t xml:space="preserve"> Это должно мотивировать учащегося делать осознанный выбор предмета и дальнейший выбор профессии. </w:t>
      </w:r>
    </w:p>
    <w:p w:rsidR="009C7668" w:rsidRDefault="009C7668" w:rsidP="00D87978">
      <w:pPr>
        <w:spacing w:after="0" w:line="360" w:lineRule="auto"/>
        <w:jc w:val="both"/>
        <w:rPr>
          <w:rFonts w:ascii="Times New Roman" w:hAnsi="Times New Roman" w:cs="Times New Roman"/>
          <w:sz w:val="28"/>
          <w:szCs w:val="28"/>
        </w:rPr>
      </w:pPr>
    </w:p>
    <w:p w:rsidR="00D87978" w:rsidRPr="005F2873"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00D87978" w:rsidRPr="005F2873">
        <w:rPr>
          <w:rFonts w:ascii="Times New Roman" w:eastAsia="Calibri" w:hAnsi="Times New Roman" w:cs="Times New Roman"/>
          <w:sz w:val="28"/>
          <w:szCs w:val="28"/>
        </w:rPr>
        <w:t xml:space="preserve">Результаты, полученные выпускниками на </w:t>
      </w:r>
      <w:r w:rsidR="00D87978" w:rsidRPr="005F2873">
        <w:rPr>
          <w:rFonts w:ascii="Times New Roman" w:hAnsi="Times New Roman" w:cs="Times New Roman"/>
          <w:sz w:val="28"/>
          <w:szCs w:val="28"/>
        </w:rPr>
        <w:t xml:space="preserve"> основном государственном </w:t>
      </w:r>
      <w:r w:rsidR="00D87978" w:rsidRPr="005F2873">
        <w:rPr>
          <w:rFonts w:ascii="Times New Roman" w:eastAsia="Calibri" w:hAnsi="Times New Roman" w:cs="Times New Roman"/>
          <w:sz w:val="28"/>
          <w:szCs w:val="28"/>
        </w:rPr>
        <w:t>экзамен</w:t>
      </w:r>
      <w:r w:rsidR="00D87978" w:rsidRPr="005F2873">
        <w:rPr>
          <w:rFonts w:ascii="Times New Roman" w:hAnsi="Times New Roman" w:cs="Times New Roman"/>
          <w:sz w:val="28"/>
          <w:szCs w:val="28"/>
        </w:rPr>
        <w:t xml:space="preserve">е </w:t>
      </w:r>
      <w:r w:rsidR="00D87978" w:rsidRPr="005F2873">
        <w:rPr>
          <w:rFonts w:ascii="Times New Roman" w:eastAsia="Calibri" w:hAnsi="Times New Roman" w:cs="Times New Roman"/>
          <w:sz w:val="28"/>
          <w:szCs w:val="28"/>
        </w:rPr>
        <w:t>свидетельствуют</w:t>
      </w:r>
      <w:proofErr w:type="gramEnd"/>
      <w:r w:rsidR="00D87978" w:rsidRPr="005F2873">
        <w:rPr>
          <w:rFonts w:ascii="Times New Roman" w:eastAsia="Calibri" w:hAnsi="Times New Roman" w:cs="Times New Roman"/>
          <w:sz w:val="28"/>
          <w:szCs w:val="28"/>
        </w:rPr>
        <w:t xml:space="preserve"> о недостаточном уровне подготовки учащихся 9-х классов к экзаменам. Есть учащиеся, которые получили оценку «2» по 3-м и даже четырём предметам. </w:t>
      </w:r>
      <w:r w:rsidR="00D87978" w:rsidRPr="005F2873">
        <w:rPr>
          <w:rFonts w:ascii="Times New Roman" w:hAnsi="Times New Roman" w:cs="Times New Roman"/>
          <w:sz w:val="28"/>
          <w:szCs w:val="28"/>
        </w:rPr>
        <w:t xml:space="preserve"> Так, если в 2016 учебном году 5 учеников не получили аттестаты об основном общем образовании, то в 2017 году их число увеличилось до 20. </w:t>
      </w:r>
    </w:p>
    <w:p w:rsidR="00D87978"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Уважаемые коллеги! </w:t>
      </w:r>
    </w:p>
    <w:p w:rsidR="00D87978" w:rsidRPr="00AF74D3"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вот здесь нам надо задуматься. Именно э</w:t>
      </w:r>
      <w:r w:rsidRPr="00AF74D3">
        <w:rPr>
          <w:rFonts w:ascii="Times New Roman" w:hAnsi="Times New Roman" w:cs="Times New Roman"/>
          <w:sz w:val="28"/>
          <w:szCs w:val="28"/>
        </w:rPr>
        <w:t>тот результат говорит о необходимости взаимодействия педагогов – учащихся – родителей.</w:t>
      </w:r>
    </w:p>
    <w:p w:rsidR="00D87978" w:rsidRPr="00AF74D3" w:rsidRDefault="00D87978" w:rsidP="00D87978">
      <w:pPr>
        <w:pStyle w:val="a9"/>
        <w:spacing w:after="0" w:line="360" w:lineRule="auto"/>
        <w:ind w:left="0"/>
        <w:rPr>
          <w:sz w:val="28"/>
          <w:szCs w:val="28"/>
        </w:rPr>
      </w:pPr>
      <w:r w:rsidRPr="00647669">
        <w:rPr>
          <w:sz w:val="28"/>
          <w:szCs w:val="28"/>
        </w:rPr>
        <w:t xml:space="preserve">     В связи с этим прошу Центр развития образования, руководителей школ проанализировать результаты сдачи основного государственного экзамена на районных, школьных методических объединениях и педсоветах. Причём речь должна идти не только о содержании тестовых материалов, но и </w:t>
      </w:r>
      <w:r>
        <w:rPr>
          <w:sz w:val="28"/>
          <w:szCs w:val="28"/>
        </w:rPr>
        <w:t xml:space="preserve">о </w:t>
      </w:r>
      <w:r w:rsidRPr="00647669">
        <w:rPr>
          <w:sz w:val="28"/>
          <w:szCs w:val="28"/>
        </w:rPr>
        <w:t>психологической готовности выпускников и их родителей к реальной оценке уровня подготовки по предметам и правильному выбору сдаваемого предмета.</w:t>
      </w:r>
    </w:p>
    <w:p w:rsidR="00D87978" w:rsidRPr="00386F39" w:rsidRDefault="00D87978" w:rsidP="00D87978">
      <w:pPr>
        <w:jc w:val="center"/>
        <w:rPr>
          <w:rFonts w:ascii="Times New Roman" w:hAnsi="Times New Roman" w:cs="Times New Roman"/>
          <w:b/>
          <w:sz w:val="28"/>
          <w:szCs w:val="28"/>
        </w:rPr>
      </w:pPr>
      <w:r w:rsidRPr="00DA408D">
        <w:rPr>
          <w:rFonts w:ascii="Times New Roman" w:hAnsi="Times New Roman" w:cs="Times New Roman"/>
          <w:sz w:val="28"/>
          <w:szCs w:val="28"/>
        </w:rPr>
        <w:t xml:space="preserve">    </w:t>
      </w:r>
    </w:p>
    <w:p w:rsidR="00D87978" w:rsidRPr="00DA408D" w:rsidRDefault="00D87978" w:rsidP="00D87978">
      <w:pPr>
        <w:spacing w:after="0" w:line="360" w:lineRule="auto"/>
        <w:rPr>
          <w:rFonts w:ascii="Times New Roman" w:hAnsi="Times New Roman" w:cs="Times New Roman"/>
          <w:sz w:val="28"/>
          <w:szCs w:val="28"/>
        </w:rPr>
      </w:pPr>
      <w:r w:rsidRPr="00DA408D">
        <w:rPr>
          <w:rFonts w:ascii="Times New Roman" w:hAnsi="Times New Roman" w:cs="Times New Roman"/>
          <w:sz w:val="28"/>
          <w:szCs w:val="28"/>
        </w:rPr>
        <w:t xml:space="preserve">  </w:t>
      </w:r>
      <w:r w:rsidR="009C7668">
        <w:rPr>
          <w:rFonts w:ascii="Times New Roman" w:hAnsi="Times New Roman" w:cs="Times New Roman"/>
          <w:sz w:val="28"/>
          <w:szCs w:val="28"/>
        </w:rPr>
        <w:t xml:space="preserve">  </w:t>
      </w:r>
      <w:r w:rsidRPr="00DA408D">
        <w:rPr>
          <w:rFonts w:ascii="Times New Roman" w:hAnsi="Times New Roman" w:cs="Times New Roman"/>
          <w:sz w:val="28"/>
          <w:szCs w:val="28"/>
        </w:rPr>
        <w:t xml:space="preserve"> В порядок проведения единого государственного экзамена изменений внесено не было. Изменения коснулись технических решений:</w:t>
      </w:r>
    </w:p>
    <w:p w:rsidR="00D87978" w:rsidRDefault="00D87978" w:rsidP="00D87978">
      <w:pPr>
        <w:spacing w:after="0" w:line="360" w:lineRule="auto"/>
        <w:jc w:val="both"/>
        <w:rPr>
          <w:rFonts w:ascii="Times New Roman" w:hAnsi="Times New Roman" w:cs="Times New Roman"/>
          <w:sz w:val="28"/>
          <w:szCs w:val="28"/>
        </w:rPr>
      </w:pPr>
      <w:r w:rsidRPr="00F54D70">
        <w:rPr>
          <w:rFonts w:ascii="Times New Roman" w:hAnsi="Times New Roman" w:cs="Times New Roman"/>
          <w:sz w:val="28"/>
          <w:szCs w:val="28"/>
        </w:rPr>
        <w:t xml:space="preserve">     </w:t>
      </w:r>
      <w:r>
        <w:rPr>
          <w:rFonts w:ascii="Times New Roman" w:hAnsi="Times New Roman" w:cs="Times New Roman"/>
          <w:sz w:val="28"/>
          <w:szCs w:val="28"/>
        </w:rPr>
        <w:t>В 2017 году в едином государственном экзамене приняли участие 126 выпускников 11 классов.</w:t>
      </w:r>
    </w:p>
    <w:p w:rsidR="00D87978" w:rsidRPr="00F54D70" w:rsidRDefault="00D87978" w:rsidP="00D87978">
      <w:pPr>
        <w:spacing w:after="0" w:line="360" w:lineRule="auto"/>
        <w:jc w:val="both"/>
        <w:rPr>
          <w:rFonts w:ascii="Times New Roman" w:hAnsi="Times New Roman" w:cs="Times New Roman"/>
          <w:sz w:val="28"/>
          <w:szCs w:val="28"/>
        </w:rPr>
      </w:pPr>
      <w:r w:rsidRPr="00F54D70">
        <w:rPr>
          <w:rFonts w:ascii="Times New Roman" w:hAnsi="Times New Roman" w:cs="Times New Roman"/>
          <w:sz w:val="28"/>
          <w:szCs w:val="28"/>
        </w:rPr>
        <w:t xml:space="preserve">Мы понимаем, что детальный анализ результатов единого государственного экзамена, это тема отдельного совещания, поэтому сегодня хочется остановить на  наиболее проблемных, по нашему мнению, вопросах. </w:t>
      </w:r>
    </w:p>
    <w:p w:rsidR="00D87978" w:rsidRPr="00386F39" w:rsidRDefault="009C7668" w:rsidP="00D87978">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87978"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978" w:rsidRPr="00F54D70">
        <w:rPr>
          <w:rFonts w:ascii="Times New Roman" w:hAnsi="Times New Roman" w:cs="Times New Roman"/>
          <w:sz w:val="28"/>
          <w:szCs w:val="28"/>
        </w:rPr>
        <w:t xml:space="preserve">Нами был проведен анализ результатов выпускников 9 класса 2015 года и результаты этих же выпускников на едином государственном экзамене в </w:t>
      </w:r>
      <w:r w:rsidR="00D87978" w:rsidRPr="00F54D70">
        <w:rPr>
          <w:rFonts w:ascii="Times New Roman" w:hAnsi="Times New Roman" w:cs="Times New Roman"/>
          <w:sz w:val="28"/>
          <w:szCs w:val="28"/>
        </w:rPr>
        <w:lastRenderedPageBreak/>
        <w:t xml:space="preserve">2017 году по обязательным предметам (русский язык и математика) можно сделать вывод, что качество образования  остаётся на одном уровне. Средний балл по математике в 9-м классе составил 3,7. в 11-м классе – 3.6-базовый уровень и 41,5 профильный; по русскому языку  соответственно 4,2 в 2015 году и 61,8 в 2017 году. </w:t>
      </w:r>
    </w:p>
    <w:p w:rsidR="00D87978" w:rsidRPr="00386F39" w:rsidRDefault="009C7668" w:rsidP="00D87978">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87978" w:rsidRPr="00F54D70" w:rsidRDefault="009C7668" w:rsidP="00D87978">
      <w:pPr>
        <w:spacing w:after="0" w:line="360" w:lineRule="auto"/>
        <w:jc w:val="both"/>
        <w:rPr>
          <w:rFonts w:ascii="Times New Roman" w:hAnsi="Times New Roman" w:cs="Times New Roman"/>
        </w:rPr>
      </w:pPr>
      <w:r>
        <w:rPr>
          <w:rFonts w:ascii="Times New Roman" w:hAnsi="Times New Roman" w:cs="Times New Roman"/>
          <w:sz w:val="28"/>
          <w:szCs w:val="28"/>
        </w:rPr>
        <w:t xml:space="preserve">     </w:t>
      </w:r>
      <w:r w:rsidR="00D87978" w:rsidRPr="00F54D70">
        <w:rPr>
          <w:rFonts w:ascii="Times New Roman" w:hAnsi="Times New Roman" w:cs="Times New Roman"/>
          <w:sz w:val="28"/>
          <w:szCs w:val="28"/>
        </w:rPr>
        <w:t>На слайде  видно, что  средние балы по математике остаются на одном уровне</w:t>
      </w:r>
      <w:r w:rsidR="00D87978" w:rsidRPr="00F54D70">
        <w:t xml:space="preserve">. </w:t>
      </w:r>
    </w:p>
    <w:p w:rsidR="00D87978" w:rsidRDefault="00D87978" w:rsidP="00D87978">
      <w:pPr>
        <w:spacing w:line="360" w:lineRule="auto"/>
        <w:jc w:val="both"/>
        <w:rPr>
          <w:rFonts w:ascii="Times New Roman" w:hAnsi="Times New Roman" w:cs="Times New Roman"/>
          <w:sz w:val="28"/>
          <w:szCs w:val="28"/>
        </w:rPr>
      </w:pPr>
      <w:r>
        <w:rPr>
          <w:rFonts w:ascii="Times New Roman" w:hAnsi="Times New Roman" w:cs="Times New Roman"/>
          <w:sz w:val="28"/>
          <w:szCs w:val="28"/>
        </w:rPr>
        <w:t>Но</w:t>
      </w:r>
      <w:r w:rsidRPr="00F54D70">
        <w:rPr>
          <w:rFonts w:ascii="Times New Roman" w:hAnsi="Times New Roman" w:cs="Times New Roman"/>
          <w:sz w:val="28"/>
          <w:szCs w:val="28"/>
        </w:rPr>
        <w:t xml:space="preserve"> </w:t>
      </w:r>
      <w:r>
        <w:rPr>
          <w:rFonts w:ascii="Times New Roman" w:hAnsi="Times New Roman" w:cs="Times New Roman"/>
          <w:sz w:val="28"/>
          <w:szCs w:val="28"/>
        </w:rPr>
        <w:t>е</w:t>
      </w:r>
      <w:r w:rsidRPr="00F54D70">
        <w:rPr>
          <w:rFonts w:ascii="Times New Roman" w:hAnsi="Times New Roman" w:cs="Times New Roman"/>
          <w:sz w:val="28"/>
          <w:szCs w:val="28"/>
        </w:rPr>
        <w:t xml:space="preserve">сли в 9-м классе количество хороших и отличных оценок  по математике составляло 59,9% от общего числа выпускников, то в 11 классе их  количество  уменьшилось до 52,5%, разница в 7,4% (базовый уровень). Оценку «2» в 2015 году получили 8 (3,4%) выпускников, то в 2017 году не перешагнули минимальный порог  по математике базового уровня 15,2%(18чел.) и математике профильного уровня 20,8%(20) выпускников. </w:t>
      </w:r>
    </w:p>
    <w:p w:rsidR="00D87978" w:rsidRPr="00F54D70" w:rsidRDefault="00D87978" w:rsidP="00D87978">
      <w:pPr>
        <w:spacing w:after="0" w:line="360" w:lineRule="auto"/>
        <w:jc w:val="both"/>
        <w:rPr>
          <w:rFonts w:ascii="Times New Roman" w:hAnsi="Times New Roman" w:cs="Times New Roman"/>
          <w:sz w:val="28"/>
          <w:szCs w:val="28"/>
        </w:rPr>
      </w:pPr>
      <w:r w:rsidRPr="00F54D70">
        <w:rPr>
          <w:rFonts w:ascii="Times New Roman" w:hAnsi="Times New Roman" w:cs="Times New Roman"/>
          <w:sz w:val="28"/>
          <w:szCs w:val="28"/>
        </w:rPr>
        <w:t xml:space="preserve">Из 96 выпускников 11 класса в 2017 году </w:t>
      </w:r>
      <w:r w:rsidRPr="00F54D70">
        <w:rPr>
          <w:rFonts w:ascii="Times New Roman" w:hAnsi="Times New Roman" w:cs="Times New Roman"/>
          <w:b/>
          <w:sz w:val="28"/>
          <w:szCs w:val="28"/>
        </w:rPr>
        <w:t>73</w:t>
      </w:r>
      <w:r w:rsidRPr="00F54D70">
        <w:rPr>
          <w:rFonts w:ascii="Times New Roman" w:hAnsi="Times New Roman" w:cs="Times New Roman"/>
          <w:sz w:val="28"/>
          <w:szCs w:val="28"/>
        </w:rPr>
        <w:t xml:space="preserve"> получили  0 баллов за задания с развёрнутым ответом. (7 заданий). Самый высокий балл по математике профильного уровня </w:t>
      </w:r>
      <w:r w:rsidRPr="00F54D70">
        <w:rPr>
          <w:rFonts w:ascii="Times New Roman" w:hAnsi="Times New Roman" w:cs="Times New Roman"/>
          <w:b/>
          <w:sz w:val="28"/>
          <w:szCs w:val="28"/>
        </w:rPr>
        <w:t xml:space="preserve">74 </w:t>
      </w:r>
      <w:r w:rsidRPr="00F54D70">
        <w:rPr>
          <w:rFonts w:ascii="Times New Roman" w:hAnsi="Times New Roman" w:cs="Times New Roman"/>
          <w:sz w:val="28"/>
          <w:szCs w:val="28"/>
        </w:rPr>
        <w:t>получил 1 выпускник (Хохольский  лице</w:t>
      </w:r>
      <w:proofErr w:type="gramStart"/>
      <w:r w:rsidRPr="00F54D70">
        <w:rPr>
          <w:rFonts w:ascii="Times New Roman" w:hAnsi="Times New Roman" w:cs="Times New Roman"/>
          <w:sz w:val="28"/>
          <w:szCs w:val="28"/>
        </w:rPr>
        <w:t>й-</w:t>
      </w:r>
      <w:proofErr w:type="gramEnd"/>
      <w:r w:rsidRPr="00F54D70">
        <w:rPr>
          <w:rFonts w:ascii="Times New Roman" w:hAnsi="Times New Roman" w:cs="Times New Roman"/>
          <w:sz w:val="28"/>
          <w:szCs w:val="28"/>
        </w:rPr>
        <w:t xml:space="preserve"> Стародубцев Илья). Из 7 заданий с развёрнутым ответом учащийся выполнил 3 задания.  По </w:t>
      </w:r>
      <w:r>
        <w:rPr>
          <w:rFonts w:ascii="Times New Roman" w:hAnsi="Times New Roman" w:cs="Times New Roman"/>
          <w:sz w:val="28"/>
          <w:szCs w:val="28"/>
        </w:rPr>
        <w:t>два</w:t>
      </w:r>
      <w:r w:rsidRPr="00F54D70">
        <w:rPr>
          <w:rFonts w:ascii="Times New Roman" w:hAnsi="Times New Roman" w:cs="Times New Roman"/>
          <w:sz w:val="28"/>
          <w:szCs w:val="28"/>
        </w:rPr>
        <w:t xml:space="preserve"> задания выполнили 3 выпускника, частично выполнили  по одному – два задания -  19 человек. Все мы с вами понимаем, что в 10 класс учащиеся идут осознанно, планируя после окончания средней школы поступление в ВУЗы.</w:t>
      </w:r>
    </w:p>
    <w:p w:rsidR="00D87978" w:rsidRPr="00386F39" w:rsidRDefault="00D87978" w:rsidP="00D87978">
      <w:pPr>
        <w:jc w:val="center"/>
        <w:rPr>
          <w:rFonts w:ascii="Times New Roman" w:hAnsi="Times New Roman" w:cs="Times New Roman"/>
          <w:b/>
          <w:sz w:val="28"/>
          <w:szCs w:val="28"/>
        </w:rPr>
      </w:pPr>
      <w:r w:rsidRPr="00F54D70">
        <w:rPr>
          <w:rFonts w:ascii="Times New Roman" w:hAnsi="Times New Roman" w:cs="Times New Roman"/>
          <w:sz w:val="28"/>
          <w:szCs w:val="28"/>
        </w:rPr>
        <w:t xml:space="preserve">    </w:t>
      </w:r>
    </w:p>
    <w:p w:rsidR="00D87978" w:rsidRDefault="00D87978" w:rsidP="00D87978">
      <w:pPr>
        <w:spacing w:after="0" w:line="360" w:lineRule="auto"/>
        <w:jc w:val="both"/>
        <w:rPr>
          <w:rFonts w:ascii="Times New Roman" w:hAnsi="Times New Roman" w:cs="Times New Roman"/>
          <w:sz w:val="28"/>
          <w:szCs w:val="28"/>
        </w:rPr>
      </w:pPr>
      <w:r w:rsidRPr="00F54D70">
        <w:rPr>
          <w:rFonts w:ascii="Times New Roman" w:hAnsi="Times New Roman" w:cs="Times New Roman"/>
          <w:sz w:val="28"/>
          <w:szCs w:val="28"/>
        </w:rPr>
        <w:t xml:space="preserve">  </w:t>
      </w:r>
      <w:r w:rsidR="009C7668">
        <w:rPr>
          <w:rFonts w:ascii="Times New Roman" w:hAnsi="Times New Roman" w:cs="Times New Roman"/>
          <w:sz w:val="28"/>
          <w:szCs w:val="28"/>
        </w:rPr>
        <w:t xml:space="preserve">     </w:t>
      </w:r>
      <w:r w:rsidRPr="00F54D70">
        <w:rPr>
          <w:rFonts w:ascii="Times New Roman" w:hAnsi="Times New Roman" w:cs="Times New Roman"/>
          <w:sz w:val="28"/>
          <w:szCs w:val="28"/>
        </w:rPr>
        <w:t xml:space="preserve">Результаты по русскому языку, начиная с 2015 года, также остаются  на одном уровне. </w:t>
      </w:r>
      <w:r>
        <w:rPr>
          <w:rFonts w:ascii="Times New Roman" w:hAnsi="Times New Roman" w:cs="Times New Roman"/>
          <w:sz w:val="28"/>
          <w:szCs w:val="28"/>
        </w:rPr>
        <w:t xml:space="preserve">И в тоже время  </w:t>
      </w:r>
      <w:r w:rsidRPr="00F54D70">
        <w:rPr>
          <w:rFonts w:ascii="Times New Roman" w:hAnsi="Times New Roman" w:cs="Times New Roman"/>
          <w:sz w:val="28"/>
          <w:szCs w:val="28"/>
        </w:rPr>
        <w:t xml:space="preserve">в 2017 году </w:t>
      </w:r>
      <w:r>
        <w:rPr>
          <w:rFonts w:ascii="Times New Roman" w:hAnsi="Times New Roman" w:cs="Times New Roman"/>
          <w:sz w:val="28"/>
          <w:szCs w:val="28"/>
        </w:rPr>
        <w:t>с</w:t>
      </w:r>
      <w:r w:rsidRPr="00F54D70">
        <w:rPr>
          <w:rFonts w:ascii="Times New Roman" w:hAnsi="Times New Roman" w:cs="Times New Roman"/>
          <w:sz w:val="28"/>
          <w:szCs w:val="28"/>
        </w:rPr>
        <w:t>редний балл</w:t>
      </w:r>
      <w:r>
        <w:rPr>
          <w:rFonts w:ascii="Times New Roman" w:hAnsi="Times New Roman" w:cs="Times New Roman"/>
          <w:sz w:val="28"/>
          <w:szCs w:val="28"/>
        </w:rPr>
        <w:t xml:space="preserve"> </w:t>
      </w:r>
      <w:r w:rsidRPr="00F54D70">
        <w:rPr>
          <w:rFonts w:ascii="Times New Roman" w:hAnsi="Times New Roman" w:cs="Times New Roman"/>
          <w:sz w:val="28"/>
          <w:szCs w:val="28"/>
        </w:rPr>
        <w:t xml:space="preserve"> ниже областного на 8,2 </w:t>
      </w:r>
      <w:r>
        <w:rPr>
          <w:rFonts w:ascii="Times New Roman" w:hAnsi="Times New Roman" w:cs="Times New Roman"/>
          <w:sz w:val="28"/>
          <w:szCs w:val="28"/>
        </w:rPr>
        <w:t>и</w:t>
      </w:r>
      <w:r w:rsidRPr="00F54D70">
        <w:rPr>
          <w:rFonts w:ascii="Times New Roman" w:hAnsi="Times New Roman" w:cs="Times New Roman"/>
          <w:sz w:val="28"/>
          <w:szCs w:val="28"/>
        </w:rPr>
        <w:t xml:space="preserve"> состав</w:t>
      </w:r>
      <w:r>
        <w:rPr>
          <w:rFonts w:ascii="Times New Roman" w:hAnsi="Times New Roman" w:cs="Times New Roman"/>
          <w:sz w:val="28"/>
          <w:szCs w:val="28"/>
        </w:rPr>
        <w:t xml:space="preserve">ил 62.     </w:t>
      </w:r>
    </w:p>
    <w:p w:rsidR="00D87978" w:rsidRDefault="009C7668" w:rsidP="00D87978">
      <w:pPr>
        <w:rPr>
          <w:rFonts w:ascii="Times New Roman" w:hAnsi="Times New Roman" w:cs="Times New Roman"/>
          <w:sz w:val="28"/>
          <w:szCs w:val="28"/>
        </w:rPr>
      </w:pPr>
      <w:r>
        <w:rPr>
          <w:rFonts w:ascii="Times New Roman" w:hAnsi="Times New Roman" w:cs="Times New Roman"/>
          <w:sz w:val="28"/>
          <w:szCs w:val="28"/>
        </w:rPr>
        <w:t xml:space="preserve">     </w:t>
      </w:r>
      <w:r w:rsidR="00D87978" w:rsidRPr="00800F84">
        <w:rPr>
          <w:rFonts w:ascii="Times New Roman" w:hAnsi="Times New Roman" w:cs="Times New Roman"/>
          <w:sz w:val="28"/>
          <w:szCs w:val="28"/>
        </w:rPr>
        <w:t xml:space="preserve">Из предметов по выбору в последние три года наиболее выбираемым предметом  является обществознание.  </w:t>
      </w:r>
    </w:p>
    <w:p w:rsidR="00D87978"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sidRPr="00800F84">
        <w:rPr>
          <w:rFonts w:ascii="Times New Roman" w:hAnsi="Times New Roman" w:cs="Times New Roman"/>
          <w:sz w:val="28"/>
          <w:szCs w:val="28"/>
        </w:rPr>
        <w:t>Если посмотрим результаты</w:t>
      </w:r>
      <w:r w:rsidR="00D87978">
        <w:rPr>
          <w:rFonts w:ascii="Times New Roman" w:hAnsi="Times New Roman" w:cs="Times New Roman"/>
          <w:sz w:val="28"/>
          <w:szCs w:val="28"/>
        </w:rPr>
        <w:t xml:space="preserve">  с 2015 года</w:t>
      </w:r>
      <w:r w:rsidR="00D87978" w:rsidRPr="00800F84">
        <w:rPr>
          <w:rFonts w:ascii="Times New Roman" w:hAnsi="Times New Roman" w:cs="Times New Roman"/>
          <w:sz w:val="28"/>
          <w:szCs w:val="28"/>
        </w:rPr>
        <w:t>, то увидим снижение</w:t>
      </w:r>
      <w:r w:rsidR="00D87978">
        <w:t xml:space="preserve">. </w:t>
      </w:r>
      <w:r w:rsidR="00D87978" w:rsidRPr="009274CF">
        <w:rPr>
          <w:rFonts w:ascii="Times New Roman" w:hAnsi="Times New Roman" w:cs="Times New Roman"/>
          <w:sz w:val="28"/>
          <w:szCs w:val="28"/>
        </w:rPr>
        <w:t>В 2017 году по обществознанию только 32% сдава</w:t>
      </w:r>
      <w:r w:rsidR="00D87978">
        <w:rPr>
          <w:rFonts w:ascii="Times New Roman" w:hAnsi="Times New Roman" w:cs="Times New Roman"/>
          <w:sz w:val="28"/>
          <w:szCs w:val="28"/>
        </w:rPr>
        <w:t>е</w:t>
      </w:r>
      <w:r w:rsidR="00D87978" w:rsidRPr="009274CF">
        <w:rPr>
          <w:rFonts w:ascii="Times New Roman" w:hAnsi="Times New Roman" w:cs="Times New Roman"/>
          <w:sz w:val="28"/>
          <w:szCs w:val="28"/>
        </w:rPr>
        <w:t>м</w:t>
      </w:r>
      <w:r w:rsidR="00D87978">
        <w:rPr>
          <w:rFonts w:ascii="Times New Roman" w:hAnsi="Times New Roman" w:cs="Times New Roman"/>
          <w:sz w:val="28"/>
          <w:szCs w:val="28"/>
        </w:rPr>
        <w:t>ы</w:t>
      </w:r>
      <w:r w:rsidR="00D87978" w:rsidRPr="009274CF">
        <w:rPr>
          <w:rFonts w:ascii="Times New Roman" w:hAnsi="Times New Roman" w:cs="Times New Roman"/>
          <w:sz w:val="28"/>
          <w:szCs w:val="28"/>
        </w:rPr>
        <w:t xml:space="preserve">х выпускников получили результат </w:t>
      </w:r>
      <w:r w:rsidR="00D87978" w:rsidRPr="009274CF">
        <w:rPr>
          <w:rFonts w:ascii="Times New Roman" w:hAnsi="Times New Roman" w:cs="Times New Roman"/>
          <w:sz w:val="28"/>
          <w:szCs w:val="28"/>
        </w:rPr>
        <w:lastRenderedPageBreak/>
        <w:t>выше 50 баллов</w:t>
      </w:r>
      <w:r w:rsidR="00D87978">
        <w:rPr>
          <w:rFonts w:ascii="Times New Roman" w:hAnsi="Times New Roman" w:cs="Times New Roman"/>
          <w:sz w:val="28"/>
          <w:szCs w:val="28"/>
        </w:rPr>
        <w:t xml:space="preserve">, и эти же выпускники в 2015 году </w:t>
      </w:r>
      <w:r w:rsidR="00D87978" w:rsidRPr="009274CF">
        <w:rPr>
          <w:rFonts w:ascii="Times New Roman" w:hAnsi="Times New Roman" w:cs="Times New Roman"/>
          <w:sz w:val="28"/>
          <w:szCs w:val="28"/>
        </w:rPr>
        <w:t xml:space="preserve"> </w:t>
      </w:r>
      <w:r w:rsidR="00D87978" w:rsidRPr="00F6167A">
        <w:rPr>
          <w:rFonts w:ascii="Times New Roman" w:hAnsi="Times New Roman" w:cs="Times New Roman"/>
          <w:sz w:val="28"/>
          <w:szCs w:val="28"/>
        </w:rPr>
        <w:t xml:space="preserve">на </w:t>
      </w:r>
      <w:r w:rsidR="00D87978">
        <w:rPr>
          <w:rFonts w:ascii="Times New Roman" w:hAnsi="Times New Roman" w:cs="Times New Roman"/>
          <w:sz w:val="28"/>
          <w:szCs w:val="28"/>
        </w:rPr>
        <w:t xml:space="preserve">основном государственном экзамене получили 74 % хороших и отличных оценок. </w:t>
      </w:r>
      <w:r w:rsidR="00D87978" w:rsidRPr="00F6167A">
        <w:rPr>
          <w:rFonts w:ascii="Times New Roman" w:hAnsi="Times New Roman" w:cs="Times New Roman"/>
          <w:sz w:val="28"/>
          <w:szCs w:val="28"/>
        </w:rPr>
        <w:t xml:space="preserve"> </w:t>
      </w:r>
    </w:p>
    <w:p w:rsidR="00D87978" w:rsidRPr="00386F39" w:rsidRDefault="009C7668" w:rsidP="00D87978">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87978" w:rsidRPr="009274CF"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7978" w:rsidRPr="009274CF">
        <w:rPr>
          <w:rFonts w:ascii="Times New Roman" w:hAnsi="Times New Roman" w:cs="Times New Roman"/>
          <w:sz w:val="28"/>
          <w:szCs w:val="28"/>
        </w:rPr>
        <w:t xml:space="preserve">При этом  количество выпускников, получивших аттестат особого образца «За особые успехи в учении» в текущем году увеличилось. </w:t>
      </w:r>
    </w:p>
    <w:p w:rsidR="00D87978" w:rsidRPr="009274CF" w:rsidRDefault="00D87978" w:rsidP="00D87978">
      <w:pPr>
        <w:spacing w:after="0" w:line="360" w:lineRule="auto"/>
        <w:jc w:val="both"/>
        <w:rPr>
          <w:rFonts w:ascii="Times New Roman" w:hAnsi="Times New Roman" w:cs="Times New Roman"/>
          <w:sz w:val="28"/>
          <w:szCs w:val="28"/>
        </w:rPr>
      </w:pPr>
      <w:r w:rsidRPr="009274CF">
        <w:rPr>
          <w:rFonts w:ascii="Times New Roman" w:hAnsi="Times New Roman" w:cs="Times New Roman"/>
          <w:sz w:val="28"/>
          <w:szCs w:val="28"/>
        </w:rPr>
        <w:t xml:space="preserve">      По итогам единого государственного экзамена 2 выпускника не получили аттестаты о среднем полном образовании, не преодолев минимальный порог по математике базового уровня. </w:t>
      </w:r>
    </w:p>
    <w:p w:rsidR="00D87978" w:rsidRDefault="00D87978" w:rsidP="00D87978">
      <w:pPr>
        <w:jc w:val="center"/>
        <w:rPr>
          <w:rFonts w:ascii="Times New Roman" w:hAnsi="Times New Roman" w:cs="Times New Roman"/>
          <w:sz w:val="28"/>
          <w:szCs w:val="28"/>
        </w:rPr>
      </w:pPr>
      <w:r w:rsidRPr="009274CF">
        <w:rPr>
          <w:rFonts w:ascii="Times New Roman" w:hAnsi="Times New Roman" w:cs="Times New Roman"/>
          <w:sz w:val="28"/>
          <w:szCs w:val="28"/>
        </w:rPr>
        <w:t xml:space="preserve">    </w:t>
      </w:r>
    </w:p>
    <w:p w:rsidR="00D87978" w:rsidRDefault="00D87978" w:rsidP="00D87978">
      <w:pPr>
        <w:jc w:val="center"/>
        <w:rPr>
          <w:rFonts w:ascii="Times New Roman" w:hAnsi="Times New Roman" w:cs="Times New Roman"/>
          <w:sz w:val="28"/>
          <w:szCs w:val="28"/>
        </w:rPr>
      </w:pPr>
    </w:p>
    <w:p w:rsidR="00D87978" w:rsidRPr="009C7668" w:rsidRDefault="009C7668" w:rsidP="009C7668">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87978" w:rsidRPr="009274CF">
        <w:rPr>
          <w:rFonts w:ascii="Times New Roman" w:hAnsi="Times New Roman" w:cs="Times New Roman"/>
          <w:sz w:val="28"/>
          <w:szCs w:val="28"/>
        </w:rPr>
        <w:t>Анализ результатов государственной итоговой аттестации говорит о том, что при определённой стабильности результатов, мы все-таки видим снижение качества знаний.</w:t>
      </w:r>
    </w:p>
    <w:p w:rsidR="00D87978" w:rsidRPr="009274CF" w:rsidRDefault="00D87978" w:rsidP="00D87978">
      <w:pPr>
        <w:spacing w:after="0" w:line="360" w:lineRule="auto"/>
        <w:jc w:val="both"/>
        <w:rPr>
          <w:rFonts w:ascii="Times New Roman" w:hAnsi="Times New Roman" w:cs="Times New Roman"/>
          <w:sz w:val="28"/>
          <w:szCs w:val="28"/>
        </w:rPr>
      </w:pPr>
      <w:r w:rsidRPr="009274CF">
        <w:rPr>
          <w:rFonts w:ascii="Times New Roman" w:hAnsi="Times New Roman" w:cs="Times New Roman"/>
          <w:sz w:val="28"/>
          <w:szCs w:val="28"/>
        </w:rPr>
        <w:t xml:space="preserve">  Это указывает   или на сложности заданий, или на </w:t>
      </w:r>
      <w:proofErr w:type="gramStart"/>
      <w:r w:rsidRPr="009274CF">
        <w:rPr>
          <w:rFonts w:ascii="Times New Roman" w:hAnsi="Times New Roman" w:cs="Times New Roman"/>
          <w:sz w:val="28"/>
          <w:szCs w:val="28"/>
        </w:rPr>
        <w:t>недостаточную</w:t>
      </w:r>
      <w:proofErr w:type="gramEnd"/>
      <w:r w:rsidRPr="009274CF">
        <w:rPr>
          <w:rFonts w:ascii="Times New Roman" w:hAnsi="Times New Roman" w:cs="Times New Roman"/>
          <w:sz w:val="28"/>
          <w:szCs w:val="28"/>
        </w:rPr>
        <w:t xml:space="preserve"> подготовленности наших школьников к ЕГЭ? Нам предстоит выяснить это и определить пути решения проблемы.</w:t>
      </w:r>
    </w:p>
    <w:p w:rsidR="00D87978" w:rsidRDefault="00D87978" w:rsidP="00D87978">
      <w:pPr>
        <w:spacing w:after="0" w:line="360" w:lineRule="auto"/>
        <w:jc w:val="both"/>
        <w:rPr>
          <w:rFonts w:ascii="Times New Roman" w:hAnsi="Times New Roman" w:cs="Times New Roman"/>
          <w:sz w:val="28"/>
          <w:szCs w:val="28"/>
        </w:rPr>
      </w:pPr>
      <w:r w:rsidRPr="00005BFD">
        <w:rPr>
          <w:rFonts w:ascii="Times New Roman" w:hAnsi="Times New Roman" w:cs="Times New Roman"/>
          <w:sz w:val="28"/>
          <w:szCs w:val="28"/>
        </w:rPr>
        <w:t>Уважаемые коллеги</w:t>
      </w:r>
      <w:r>
        <w:rPr>
          <w:rFonts w:ascii="Times New Roman" w:hAnsi="Times New Roman" w:cs="Times New Roman"/>
          <w:sz w:val="28"/>
          <w:szCs w:val="28"/>
        </w:rPr>
        <w:t xml:space="preserve">! </w:t>
      </w:r>
    </w:p>
    <w:p w:rsidR="00D87978" w:rsidRPr="00005BFD"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005BFD">
        <w:rPr>
          <w:rFonts w:ascii="Times New Roman" w:hAnsi="Times New Roman" w:cs="Times New Roman"/>
          <w:sz w:val="28"/>
          <w:szCs w:val="28"/>
        </w:rPr>
        <w:t>езультат</w:t>
      </w:r>
      <w:r>
        <w:rPr>
          <w:rFonts w:ascii="Times New Roman" w:hAnsi="Times New Roman" w:cs="Times New Roman"/>
          <w:sz w:val="28"/>
          <w:szCs w:val="28"/>
        </w:rPr>
        <w:t>ы</w:t>
      </w:r>
      <w:r w:rsidRPr="00005BFD">
        <w:rPr>
          <w:rFonts w:ascii="Times New Roman" w:hAnsi="Times New Roman" w:cs="Times New Roman"/>
          <w:sz w:val="28"/>
          <w:szCs w:val="28"/>
        </w:rPr>
        <w:t xml:space="preserve"> государственной итоговой аттестации и мониторинговы</w:t>
      </w:r>
      <w:r>
        <w:rPr>
          <w:rFonts w:ascii="Times New Roman" w:hAnsi="Times New Roman" w:cs="Times New Roman"/>
          <w:sz w:val="28"/>
          <w:szCs w:val="28"/>
        </w:rPr>
        <w:t>е</w:t>
      </w:r>
      <w:r w:rsidRPr="00005BFD">
        <w:rPr>
          <w:rFonts w:ascii="Times New Roman" w:hAnsi="Times New Roman" w:cs="Times New Roman"/>
          <w:sz w:val="28"/>
          <w:szCs w:val="28"/>
        </w:rPr>
        <w:t xml:space="preserve"> процедур</w:t>
      </w:r>
      <w:r>
        <w:rPr>
          <w:rFonts w:ascii="Times New Roman" w:hAnsi="Times New Roman" w:cs="Times New Roman"/>
          <w:sz w:val="28"/>
          <w:szCs w:val="28"/>
        </w:rPr>
        <w:t>ы</w:t>
      </w:r>
      <w:r w:rsidRPr="00005BFD">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и областного уровней </w:t>
      </w:r>
      <w:proofErr w:type="gramStart"/>
      <w:r>
        <w:rPr>
          <w:rFonts w:ascii="Times New Roman" w:hAnsi="Times New Roman" w:cs="Times New Roman"/>
          <w:sz w:val="28"/>
          <w:szCs w:val="28"/>
        </w:rPr>
        <w:t>необходим</w:t>
      </w:r>
      <w:proofErr w:type="gramEnd"/>
      <w:r w:rsidRPr="00005BFD">
        <w:rPr>
          <w:rFonts w:ascii="Times New Roman" w:hAnsi="Times New Roman" w:cs="Times New Roman"/>
          <w:sz w:val="28"/>
          <w:szCs w:val="28"/>
        </w:rPr>
        <w:t xml:space="preserve"> для разработки  модели взаимодействия между образовательными  учреждениями с целью повышения качества образования на различных уровнях. </w:t>
      </w:r>
    </w:p>
    <w:p w:rsidR="00D87978" w:rsidRPr="0052785B"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sidRPr="0052785B">
        <w:rPr>
          <w:rFonts w:ascii="Times New Roman" w:eastAsia="Times New Roman" w:hAnsi="Times New Roman" w:cs="Times New Roman"/>
          <w:color w:val="000000"/>
          <w:sz w:val="28"/>
          <w:szCs w:val="28"/>
          <w:lang w:eastAsia="ru-RU"/>
        </w:rPr>
        <w:t xml:space="preserve">Для решения этой задачи  в районе организована сетевая форма  реализации образовательных программ. </w:t>
      </w:r>
      <w:proofErr w:type="gramStart"/>
      <w:r w:rsidR="00D87978" w:rsidRPr="0052785B">
        <w:rPr>
          <w:rFonts w:ascii="Times New Roman" w:eastAsia="Times New Roman" w:hAnsi="Times New Roman" w:cs="Times New Roman"/>
          <w:color w:val="000000"/>
          <w:sz w:val="28"/>
          <w:szCs w:val="28"/>
          <w:lang w:eastAsia="ru-RU"/>
        </w:rPr>
        <w:t xml:space="preserve">Такое взаимодействие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спортивную и культурно – </w:t>
      </w:r>
      <w:proofErr w:type="spellStart"/>
      <w:r w:rsidR="00D87978" w:rsidRPr="0052785B">
        <w:rPr>
          <w:rFonts w:ascii="Times New Roman" w:eastAsia="Times New Roman" w:hAnsi="Times New Roman" w:cs="Times New Roman"/>
          <w:color w:val="000000"/>
          <w:sz w:val="28"/>
          <w:szCs w:val="28"/>
          <w:lang w:eastAsia="ru-RU"/>
        </w:rPr>
        <w:t>досуговую</w:t>
      </w:r>
      <w:proofErr w:type="spellEnd"/>
      <w:r w:rsidR="00D87978" w:rsidRPr="0052785B">
        <w:rPr>
          <w:rFonts w:ascii="Times New Roman" w:eastAsia="Times New Roman" w:hAnsi="Times New Roman" w:cs="Times New Roman"/>
          <w:color w:val="000000"/>
          <w:sz w:val="28"/>
          <w:szCs w:val="28"/>
          <w:lang w:eastAsia="ru-RU"/>
        </w:rPr>
        <w:t xml:space="preserve"> деятельность.</w:t>
      </w:r>
      <w:proofErr w:type="gramEnd"/>
    </w:p>
    <w:p w:rsidR="00D87978" w:rsidRPr="0052785B" w:rsidRDefault="00D87978" w:rsidP="00D87978">
      <w:pPr>
        <w:spacing w:line="360" w:lineRule="auto"/>
        <w:jc w:val="both"/>
        <w:rPr>
          <w:rFonts w:ascii="Times New Roman" w:hAnsi="Times New Roman" w:cs="Times New Roman"/>
          <w:sz w:val="28"/>
          <w:szCs w:val="28"/>
        </w:rPr>
      </w:pPr>
      <w:r w:rsidRPr="0052785B">
        <w:rPr>
          <w:rFonts w:ascii="Times New Roman" w:hAnsi="Times New Roman" w:cs="Times New Roman"/>
          <w:sz w:val="28"/>
          <w:szCs w:val="28"/>
        </w:rPr>
        <w:t xml:space="preserve"> В прошедшем учебном году школами района реализовывались  3 модели сетевого взаимодействия:</w:t>
      </w:r>
    </w:p>
    <w:p w:rsidR="00D87978" w:rsidRDefault="00D87978" w:rsidP="00D87978">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Сетевое взаимодействие с применением </w:t>
      </w:r>
      <w:proofErr w:type="gramStart"/>
      <w:r>
        <w:rPr>
          <w:rFonts w:ascii="Times New Roman" w:hAnsi="Times New Roman" w:cs="Times New Roman"/>
          <w:sz w:val="28"/>
          <w:szCs w:val="28"/>
        </w:rPr>
        <w:t>дистанционных</w:t>
      </w:r>
      <w:proofErr w:type="gramEnd"/>
      <w:r>
        <w:rPr>
          <w:rFonts w:ascii="Times New Roman" w:hAnsi="Times New Roman" w:cs="Times New Roman"/>
          <w:sz w:val="28"/>
          <w:szCs w:val="28"/>
        </w:rPr>
        <w:t xml:space="preserve"> образовательных трехногий между общеобразовательными </w:t>
      </w:r>
      <w:r>
        <w:rPr>
          <w:rFonts w:ascii="Times New Roman" w:hAnsi="Times New Roman" w:cs="Times New Roman"/>
          <w:sz w:val="28"/>
          <w:szCs w:val="28"/>
        </w:rPr>
        <w:lastRenderedPageBreak/>
        <w:t>учреждениями. Такое взаимодействие в основном  направлено на реализацию образовательных программ.</w:t>
      </w:r>
    </w:p>
    <w:p w:rsidR="00D87978" w:rsidRPr="009274CF" w:rsidRDefault="00D87978" w:rsidP="00D87978">
      <w:pPr>
        <w:pStyle w:val="a4"/>
        <w:numPr>
          <w:ilvl w:val="0"/>
          <w:numId w:val="2"/>
        </w:numPr>
        <w:spacing w:after="0" w:line="360" w:lineRule="auto"/>
        <w:jc w:val="both"/>
        <w:rPr>
          <w:rFonts w:ascii="Times New Roman" w:hAnsi="Times New Roman"/>
          <w:sz w:val="28"/>
          <w:szCs w:val="28"/>
        </w:rPr>
      </w:pPr>
      <w:r w:rsidRPr="005D4488">
        <w:rPr>
          <w:rFonts w:ascii="Times New Roman" w:hAnsi="Times New Roman" w:cs="Times New Roman"/>
          <w:sz w:val="28"/>
          <w:szCs w:val="28"/>
        </w:rPr>
        <w:t>Взаимодействие школ</w:t>
      </w:r>
      <w:r w:rsidRPr="005D4488">
        <w:rPr>
          <w:rFonts w:ascii="Times New Roman" w:hAnsi="Times New Roman"/>
          <w:sz w:val="28"/>
          <w:szCs w:val="28"/>
        </w:rPr>
        <w:t xml:space="preserve"> с низкими результатами обучения и функционирующих в неблагоприятных социальных условиях</w:t>
      </w:r>
      <w:r w:rsidRPr="005D4488">
        <w:rPr>
          <w:rFonts w:ascii="Times New Roman" w:hAnsi="Times New Roman" w:cs="Times New Roman"/>
          <w:sz w:val="28"/>
          <w:szCs w:val="28"/>
        </w:rPr>
        <w:t xml:space="preserve">. В центре такого взаимодействия -  </w:t>
      </w:r>
      <w:r w:rsidRPr="009274CF">
        <w:rPr>
          <w:rFonts w:ascii="Times New Roman" w:hAnsi="Times New Roman" w:cs="Times New Roman"/>
          <w:bCs/>
          <w:sz w:val="28"/>
          <w:szCs w:val="28"/>
        </w:rPr>
        <w:t>«Школа-Лидер», успешно реализующая инновационные модели образования – Хохольский лицей</w:t>
      </w:r>
    </w:p>
    <w:p w:rsidR="00D87978" w:rsidRDefault="00D87978" w:rsidP="00D87978">
      <w:pPr>
        <w:spacing w:after="0" w:line="360" w:lineRule="auto"/>
        <w:jc w:val="both"/>
        <w:rPr>
          <w:rFonts w:ascii="Times New Roman" w:hAnsi="Times New Roman"/>
          <w:sz w:val="28"/>
          <w:szCs w:val="28"/>
        </w:rPr>
      </w:pPr>
      <w:r w:rsidRPr="0052785B">
        <w:rPr>
          <w:rFonts w:ascii="Times New Roman" w:hAnsi="Times New Roman" w:cs="Times New Roman"/>
          <w:bCs/>
          <w:sz w:val="28"/>
          <w:szCs w:val="28"/>
        </w:rPr>
        <w:t>Задача</w:t>
      </w:r>
      <w:r>
        <w:rPr>
          <w:rFonts w:ascii="Times New Roman" w:hAnsi="Times New Roman" w:cs="Times New Roman"/>
          <w:bCs/>
          <w:sz w:val="28"/>
          <w:szCs w:val="28"/>
        </w:rPr>
        <w:t>ми</w:t>
      </w:r>
      <w:r w:rsidRPr="0052785B">
        <w:rPr>
          <w:rFonts w:ascii="Times New Roman" w:hAnsi="Times New Roman" w:cs="Times New Roman"/>
          <w:bCs/>
          <w:sz w:val="28"/>
          <w:szCs w:val="28"/>
        </w:rPr>
        <w:t xml:space="preserve"> такого взаимодействия </w:t>
      </w:r>
      <w:r>
        <w:rPr>
          <w:rFonts w:ascii="Times New Roman" w:hAnsi="Times New Roman" w:cs="Times New Roman"/>
          <w:bCs/>
          <w:sz w:val="28"/>
          <w:szCs w:val="28"/>
        </w:rPr>
        <w:t>является</w:t>
      </w:r>
      <w:r w:rsidRPr="0052785B">
        <w:rPr>
          <w:rFonts w:ascii="Times New Roman" w:hAnsi="Times New Roman" w:cs="Times New Roman"/>
          <w:bCs/>
          <w:sz w:val="28"/>
          <w:szCs w:val="28"/>
        </w:rPr>
        <w:t xml:space="preserve"> повышение</w:t>
      </w:r>
      <w:r w:rsidRPr="0052785B">
        <w:rPr>
          <w:rFonts w:ascii="Times New Roman" w:hAnsi="Times New Roman"/>
          <w:sz w:val="28"/>
          <w:szCs w:val="28"/>
        </w:rPr>
        <w:t xml:space="preserve"> качества образования через модернизацию финансовых, материально-технических, кадровых условий и обеспечение организационно-методической  поддержки школ с низкими результатами обучения и школ, функционирующих в неблагоприятных социальных условиях, а также создание эффективных локальных и сетевых образовательных моделей, обеспечивающих устойчивое развитие школ.</w:t>
      </w:r>
    </w:p>
    <w:p w:rsidR="00D87978" w:rsidRDefault="00D87978" w:rsidP="00D87978">
      <w:pPr>
        <w:pStyle w:val="a4"/>
        <w:numPr>
          <w:ilvl w:val="0"/>
          <w:numId w:val="2"/>
        </w:numPr>
        <w:spacing w:after="0" w:line="360" w:lineRule="auto"/>
        <w:ind w:left="0"/>
        <w:jc w:val="both"/>
        <w:rPr>
          <w:rFonts w:ascii="Times New Roman" w:hAnsi="Times New Roman" w:cs="Times New Roman"/>
          <w:color w:val="000000" w:themeColor="text1"/>
          <w:sz w:val="28"/>
          <w:szCs w:val="28"/>
        </w:rPr>
      </w:pPr>
      <w:r w:rsidRPr="001E41C4">
        <w:rPr>
          <w:rFonts w:ascii="Times New Roman" w:hAnsi="Times New Roman" w:cs="Times New Roman"/>
          <w:color w:val="000000" w:themeColor="text1"/>
          <w:sz w:val="28"/>
          <w:szCs w:val="28"/>
        </w:rPr>
        <w:t>Взаимодействие общеобразовательных учреждений с учреждениями дополнительного образования детей</w:t>
      </w:r>
      <w:r>
        <w:rPr>
          <w:rFonts w:ascii="Times New Roman" w:hAnsi="Times New Roman" w:cs="Times New Roman"/>
          <w:color w:val="000000" w:themeColor="text1"/>
          <w:sz w:val="28"/>
          <w:szCs w:val="28"/>
        </w:rPr>
        <w:t>, культуры и спорта</w:t>
      </w:r>
      <w:r w:rsidRPr="001E41C4">
        <w:rPr>
          <w:rFonts w:ascii="Times New Roman" w:hAnsi="Times New Roman" w:cs="Times New Roman"/>
          <w:color w:val="000000" w:themeColor="text1"/>
          <w:sz w:val="28"/>
          <w:szCs w:val="28"/>
        </w:rPr>
        <w:t>.</w:t>
      </w:r>
    </w:p>
    <w:p w:rsidR="00D87978" w:rsidRDefault="00D87978" w:rsidP="00D87978">
      <w:pPr>
        <w:spacing w:after="0" w:line="360" w:lineRule="auto"/>
        <w:jc w:val="both"/>
        <w:rPr>
          <w:rFonts w:ascii="Times New Roman" w:hAnsi="Times New Roman" w:cs="Times New Roman"/>
          <w:color w:val="000000" w:themeColor="text1"/>
          <w:sz w:val="28"/>
          <w:szCs w:val="28"/>
          <w:shd w:val="clear" w:color="auto" w:fill="FFFFFF"/>
        </w:rPr>
      </w:pPr>
      <w:r w:rsidRPr="0052785B">
        <w:rPr>
          <w:rFonts w:ascii="Times New Roman" w:hAnsi="Times New Roman" w:cs="Times New Roman"/>
          <w:color w:val="000000" w:themeColor="text1"/>
          <w:sz w:val="28"/>
          <w:szCs w:val="28"/>
          <w:shd w:val="clear" w:color="auto" w:fill="FFFFFF"/>
        </w:rPr>
        <w:t>Такое взаимодействие  позволяет более целенаправленно осуществлять </w:t>
      </w:r>
      <w:hyperlink r:id="rId5" w:tooltip="Внеурочная деятельность" w:history="1">
        <w:r w:rsidRPr="0052785B">
          <w:rPr>
            <w:rStyle w:val="a6"/>
            <w:rFonts w:ascii="Times New Roman" w:hAnsi="Times New Roman" w:cs="Times New Roman"/>
            <w:color w:val="000000" w:themeColor="text1"/>
            <w:sz w:val="28"/>
            <w:szCs w:val="28"/>
            <w:bdr w:val="none" w:sz="0" w:space="0" w:color="auto" w:frame="1"/>
            <w:shd w:val="clear" w:color="auto" w:fill="FFFFFF"/>
          </w:rPr>
          <w:t>внеурочную деятельность</w:t>
        </w:r>
      </w:hyperlink>
      <w:r w:rsidRPr="0052785B">
        <w:rPr>
          <w:rFonts w:ascii="Times New Roman" w:hAnsi="Times New Roman" w:cs="Times New Roman"/>
          <w:color w:val="000000" w:themeColor="text1"/>
          <w:sz w:val="28"/>
          <w:szCs w:val="28"/>
        </w:rPr>
        <w:t xml:space="preserve">, </w:t>
      </w:r>
      <w:r w:rsidRPr="0052785B">
        <w:rPr>
          <w:rFonts w:ascii="Times New Roman" w:hAnsi="Times New Roman" w:cs="Times New Roman"/>
          <w:color w:val="000000" w:themeColor="text1"/>
          <w:sz w:val="28"/>
          <w:szCs w:val="28"/>
          <w:shd w:val="clear" w:color="auto" w:fill="FFFFFF"/>
        </w:rPr>
        <w:t xml:space="preserve"> тем самым помогая школам решать проблему недостатка ресурсов для организации внеурочной деятельности</w:t>
      </w:r>
      <w:r>
        <w:rPr>
          <w:rFonts w:ascii="Times New Roman" w:hAnsi="Times New Roman" w:cs="Times New Roman"/>
          <w:color w:val="000000" w:themeColor="text1"/>
          <w:sz w:val="28"/>
          <w:szCs w:val="28"/>
          <w:shd w:val="clear" w:color="auto" w:fill="FFFFFF"/>
        </w:rPr>
        <w:t>.</w:t>
      </w:r>
    </w:p>
    <w:p w:rsidR="00D87978" w:rsidRDefault="00D87978" w:rsidP="00D87978">
      <w:pPr>
        <w:spacing w:after="0" w:line="360" w:lineRule="auto"/>
        <w:jc w:val="both"/>
        <w:rPr>
          <w:rFonts w:ascii="Times New Roman" w:hAnsi="Times New Roman" w:cs="Times New Roman"/>
          <w:sz w:val="28"/>
          <w:szCs w:val="28"/>
        </w:rPr>
      </w:pPr>
      <w:r w:rsidRPr="00F9101A">
        <w:rPr>
          <w:rFonts w:ascii="Times New Roman" w:hAnsi="Times New Roman" w:cs="Times New Roman"/>
          <w:sz w:val="28"/>
          <w:szCs w:val="28"/>
        </w:rPr>
        <w:t>Уже давно все понимают, что 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w:t>
      </w:r>
      <w:r w:rsidR="009C7668">
        <w:rPr>
          <w:rFonts w:ascii="Times New Roman" w:hAnsi="Times New Roman" w:cs="Times New Roman"/>
          <w:sz w:val="28"/>
          <w:szCs w:val="28"/>
        </w:rPr>
        <w:t>.</w:t>
      </w:r>
    </w:p>
    <w:p w:rsidR="009C7668" w:rsidRDefault="009C7668" w:rsidP="00D87978">
      <w:pPr>
        <w:spacing w:after="0" w:line="360" w:lineRule="auto"/>
        <w:jc w:val="both"/>
        <w:rPr>
          <w:rFonts w:ascii="Times New Roman" w:hAnsi="Times New Roman" w:cs="Times New Roman"/>
          <w:sz w:val="28"/>
          <w:szCs w:val="28"/>
        </w:rPr>
      </w:pPr>
    </w:p>
    <w:p w:rsidR="00D87978" w:rsidRPr="00B42E4E" w:rsidRDefault="009C7668" w:rsidP="00D879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7978" w:rsidRPr="00B42E4E">
        <w:rPr>
          <w:rFonts w:ascii="Times New Roman" w:hAnsi="Times New Roman" w:cs="Times New Roman"/>
          <w:sz w:val="28"/>
          <w:szCs w:val="28"/>
        </w:rPr>
        <w:t>В школьном этапе олимпиады приняли участие</w:t>
      </w:r>
      <w:r w:rsidR="00D87978">
        <w:rPr>
          <w:rFonts w:ascii="Times New Roman" w:hAnsi="Times New Roman" w:cs="Times New Roman"/>
          <w:sz w:val="28"/>
          <w:szCs w:val="28"/>
        </w:rPr>
        <w:t xml:space="preserve"> 3447 учащихся 4-11-х классов</w:t>
      </w:r>
      <w:r w:rsidR="00D87978" w:rsidRPr="00B42E4E">
        <w:rPr>
          <w:rFonts w:ascii="Times New Roman" w:hAnsi="Times New Roman" w:cs="Times New Roman"/>
          <w:sz w:val="28"/>
          <w:szCs w:val="28"/>
        </w:rPr>
        <w:t xml:space="preserve">, в  муниципальном этапе олимпиады участвовали 187 школьников  7 – 11-х классов из 12 общеобразовательных школ. </w:t>
      </w:r>
      <w:r w:rsidR="00D87978">
        <w:rPr>
          <w:rFonts w:ascii="Times New Roman" w:hAnsi="Times New Roman" w:cs="Times New Roman"/>
          <w:sz w:val="28"/>
          <w:szCs w:val="28"/>
        </w:rPr>
        <w:t xml:space="preserve"> </w:t>
      </w:r>
      <w:r w:rsidR="00D87978" w:rsidRPr="00B42E4E">
        <w:rPr>
          <w:rFonts w:ascii="Times New Roman" w:hAnsi="Times New Roman" w:cs="Times New Roman"/>
          <w:sz w:val="28"/>
          <w:szCs w:val="28"/>
        </w:rPr>
        <w:t>Из них 133 школьника участвовали по одному предмету, 37- по двум , 12 – по трем, 5 – по четырем  Наибольшую активность в формировании команд показали: МКОУ «Хохольский лицей», МКОУ «</w:t>
      </w:r>
      <w:proofErr w:type="spellStart"/>
      <w:r w:rsidR="00D87978" w:rsidRPr="00B42E4E">
        <w:rPr>
          <w:rFonts w:ascii="Times New Roman" w:hAnsi="Times New Roman" w:cs="Times New Roman"/>
          <w:sz w:val="28"/>
          <w:szCs w:val="28"/>
        </w:rPr>
        <w:t>Хохольская</w:t>
      </w:r>
      <w:proofErr w:type="spellEnd"/>
      <w:r w:rsidR="00D87978" w:rsidRPr="00B42E4E">
        <w:rPr>
          <w:rFonts w:ascii="Times New Roman" w:hAnsi="Times New Roman" w:cs="Times New Roman"/>
          <w:sz w:val="28"/>
          <w:szCs w:val="28"/>
        </w:rPr>
        <w:t xml:space="preserve"> СОШ», МКОУ «Орловская </w:t>
      </w:r>
      <w:r w:rsidR="00D87978" w:rsidRPr="00B42E4E">
        <w:rPr>
          <w:rFonts w:ascii="Times New Roman" w:hAnsi="Times New Roman" w:cs="Times New Roman"/>
          <w:sz w:val="28"/>
          <w:szCs w:val="28"/>
        </w:rPr>
        <w:lastRenderedPageBreak/>
        <w:t>СОШ», МКОУ «</w:t>
      </w:r>
      <w:proofErr w:type="spellStart"/>
      <w:r w:rsidR="00D87978" w:rsidRPr="00B42E4E">
        <w:rPr>
          <w:rFonts w:ascii="Times New Roman" w:hAnsi="Times New Roman" w:cs="Times New Roman"/>
          <w:sz w:val="28"/>
          <w:szCs w:val="28"/>
        </w:rPr>
        <w:t>Гремяченская</w:t>
      </w:r>
      <w:proofErr w:type="spellEnd"/>
      <w:r w:rsidR="00D87978" w:rsidRPr="00B42E4E">
        <w:rPr>
          <w:rFonts w:ascii="Times New Roman" w:hAnsi="Times New Roman" w:cs="Times New Roman"/>
          <w:sz w:val="28"/>
          <w:szCs w:val="28"/>
        </w:rPr>
        <w:t xml:space="preserve"> СОШ», МКОУ «</w:t>
      </w:r>
      <w:proofErr w:type="spellStart"/>
      <w:r w:rsidR="00D87978" w:rsidRPr="00B42E4E">
        <w:rPr>
          <w:rFonts w:ascii="Times New Roman" w:hAnsi="Times New Roman" w:cs="Times New Roman"/>
          <w:sz w:val="28"/>
          <w:szCs w:val="28"/>
        </w:rPr>
        <w:t>Новогремяченская</w:t>
      </w:r>
      <w:proofErr w:type="spellEnd"/>
      <w:r w:rsidR="00D87978" w:rsidRPr="00B42E4E">
        <w:rPr>
          <w:rFonts w:ascii="Times New Roman" w:hAnsi="Times New Roman" w:cs="Times New Roman"/>
          <w:sz w:val="28"/>
          <w:szCs w:val="28"/>
        </w:rPr>
        <w:t xml:space="preserve"> СОШ», МКОУ «Архангельская  и </w:t>
      </w:r>
      <w:proofErr w:type="spellStart"/>
      <w:r w:rsidR="00D87978" w:rsidRPr="00B42E4E">
        <w:rPr>
          <w:rFonts w:ascii="Times New Roman" w:hAnsi="Times New Roman" w:cs="Times New Roman"/>
          <w:sz w:val="28"/>
          <w:szCs w:val="28"/>
        </w:rPr>
        <w:t>Гремяченская</w:t>
      </w:r>
      <w:proofErr w:type="spellEnd"/>
      <w:r w:rsidR="00D87978" w:rsidRPr="00B42E4E">
        <w:rPr>
          <w:rFonts w:ascii="Times New Roman" w:hAnsi="Times New Roman" w:cs="Times New Roman"/>
          <w:sz w:val="28"/>
          <w:szCs w:val="28"/>
        </w:rPr>
        <w:t xml:space="preserve"> ООШ»</w:t>
      </w:r>
    </w:p>
    <w:p w:rsidR="00D87978" w:rsidRDefault="00D87978" w:rsidP="00D87978">
      <w:pPr>
        <w:spacing w:after="0" w:line="360" w:lineRule="auto"/>
        <w:jc w:val="both"/>
        <w:rPr>
          <w:rFonts w:ascii="Times New Roman" w:hAnsi="Times New Roman" w:cs="Times New Roman"/>
          <w:i/>
          <w:sz w:val="28"/>
          <w:szCs w:val="28"/>
        </w:rPr>
      </w:pPr>
      <w:r>
        <w:rPr>
          <w:sz w:val="28"/>
          <w:szCs w:val="28"/>
        </w:rPr>
        <w:t xml:space="preserve">                </w:t>
      </w:r>
      <w:r w:rsidRPr="00B42E4E">
        <w:rPr>
          <w:rFonts w:ascii="Times New Roman" w:hAnsi="Times New Roman" w:cs="Times New Roman"/>
          <w:sz w:val="28"/>
          <w:szCs w:val="28"/>
        </w:rPr>
        <w:t xml:space="preserve">По решению жюри олимпиады победителями и призерами по предметам стали 121(46%), По сравнению с прошлым годом количество победителей увеличилось на 1,5%,  призёров уменьшилось на 4,8 %. </w:t>
      </w:r>
      <w:r>
        <w:rPr>
          <w:rFonts w:ascii="Times New Roman" w:hAnsi="Times New Roman" w:cs="Times New Roman"/>
          <w:sz w:val="28"/>
          <w:szCs w:val="28"/>
        </w:rPr>
        <w:t xml:space="preserve">Участвуя в областном этапе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учащийся </w:t>
      </w:r>
      <w:proofErr w:type="spellStart"/>
      <w:r>
        <w:rPr>
          <w:rFonts w:ascii="Times New Roman" w:hAnsi="Times New Roman" w:cs="Times New Roman"/>
          <w:sz w:val="28"/>
          <w:szCs w:val="28"/>
        </w:rPr>
        <w:t>Староникольской</w:t>
      </w:r>
      <w:proofErr w:type="spellEnd"/>
      <w:r>
        <w:rPr>
          <w:rFonts w:ascii="Times New Roman" w:hAnsi="Times New Roman" w:cs="Times New Roman"/>
          <w:sz w:val="28"/>
          <w:szCs w:val="28"/>
        </w:rPr>
        <w:t xml:space="preserve"> школы стал призером по иностранному языку. </w:t>
      </w:r>
    </w:p>
    <w:p w:rsidR="00D87978" w:rsidRDefault="00D87978" w:rsidP="00D87978">
      <w:pPr>
        <w:spacing w:after="0" w:line="360" w:lineRule="auto"/>
        <w:jc w:val="both"/>
        <w:rPr>
          <w:rFonts w:ascii="Times New Roman" w:hAnsi="Times New Roman" w:cs="Times New Roman"/>
          <w:sz w:val="28"/>
          <w:szCs w:val="28"/>
        </w:rPr>
      </w:pPr>
      <w:r w:rsidRPr="00B42E4E">
        <w:rPr>
          <w:rFonts w:ascii="Times New Roman" w:hAnsi="Times New Roman" w:cs="Times New Roman"/>
          <w:sz w:val="28"/>
          <w:szCs w:val="28"/>
        </w:rPr>
        <w:t xml:space="preserve">Анализ результатов  школьного и муниципального этапов всероссийской олимпиады школьников показал не достаточную подготовку учащихся к олимпиаде. Набранные участниками  муниципального этапа олимпиады  баллы (9-11 </w:t>
      </w:r>
      <w:proofErr w:type="spellStart"/>
      <w:r w:rsidRPr="00B42E4E">
        <w:rPr>
          <w:rFonts w:ascii="Times New Roman" w:hAnsi="Times New Roman" w:cs="Times New Roman"/>
          <w:sz w:val="28"/>
          <w:szCs w:val="28"/>
        </w:rPr>
        <w:t>кл</w:t>
      </w:r>
      <w:proofErr w:type="spellEnd"/>
      <w:r w:rsidRPr="00B42E4E">
        <w:rPr>
          <w:rFonts w:ascii="Times New Roman" w:hAnsi="Times New Roman" w:cs="Times New Roman"/>
          <w:sz w:val="28"/>
          <w:szCs w:val="28"/>
        </w:rPr>
        <w:t>.) не позволили определить: по географии, экономике, экологии -  победителей и призёров, по истории – призёров, по математике – победителей. Низкие результаты показали участники олимпиады по географии, немецкому языку, математике, физике, русскому языку, что свидетельствует о слабой работе администраций  общеобразовательных учреждений, педагогических коллективов по выявлению и поддержке одаренных детей, подготовке их к олимпиаде.</w:t>
      </w:r>
    </w:p>
    <w:p w:rsidR="009C7668" w:rsidRPr="008257DA" w:rsidRDefault="009C7668" w:rsidP="00D87978">
      <w:pPr>
        <w:spacing w:after="0" w:line="360" w:lineRule="auto"/>
        <w:jc w:val="both"/>
        <w:rPr>
          <w:rFonts w:ascii="Times New Roman" w:hAnsi="Times New Roman" w:cs="Times New Roman"/>
          <w:i/>
          <w:sz w:val="28"/>
          <w:szCs w:val="28"/>
        </w:rPr>
      </w:pPr>
    </w:p>
    <w:p w:rsidR="00D87978" w:rsidRPr="00B553B9" w:rsidRDefault="00D87978" w:rsidP="00D87978">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Дополнительное образование.</w:t>
      </w:r>
    </w:p>
    <w:p w:rsidR="00D87978" w:rsidRDefault="00D87978" w:rsidP="00D8797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дополнительное образование – это важнейшая ветвь системы образования. </w:t>
      </w:r>
      <w:r w:rsidRPr="003C515E">
        <w:rPr>
          <w:rFonts w:ascii="Times New Roman" w:hAnsi="Times New Roman" w:cs="Times New Roman"/>
          <w:sz w:val="28"/>
          <w:szCs w:val="28"/>
        </w:rPr>
        <w:t>Совершенствование системы дополнительного образования – одно из</w:t>
      </w:r>
      <w:r>
        <w:rPr>
          <w:rFonts w:ascii="Times New Roman" w:hAnsi="Times New Roman" w:cs="Times New Roman"/>
          <w:sz w:val="28"/>
          <w:szCs w:val="28"/>
        </w:rPr>
        <w:t xml:space="preserve"> </w:t>
      </w:r>
      <w:r w:rsidRPr="003C515E">
        <w:rPr>
          <w:rFonts w:ascii="Times New Roman" w:hAnsi="Times New Roman" w:cs="Times New Roman"/>
          <w:sz w:val="28"/>
          <w:szCs w:val="28"/>
        </w:rPr>
        <w:t>основных направлений деятельности муниципальной системы образования.</w:t>
      </w:r>
    </w:p>
    <w:p w:rsidR="00D87978"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новом учебном году количество учреждений, реализующие программы дополнительного образования, осталось  неизменным – это Дом детского творчества,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юношесткая</w:t>
      </w:r>
      <w:proofErr w:type="spellEnd"/>
      <w:r>
        <w:rPr>
          <w:rFonts w:ascii="Times New Roman" w:hAnsi="Times New Roman" w:cs="Times New Roman"/>
          <w:sz w:val="28"/>
          <w:szCs w:val="28"/>
        </w:rPr>
        <w:t xml:space="preserve"> спортивная школа, две детские школы искусств.</w:t>
      </w:r>
    </w:p>
    <w:p w:rsidR="00D87978" w:rsidRPr="006135EF" w:rsidRDefault="00D87978" w:rsidP="00D87978">
      <w:pPr>
        <w:spacing w:after="0" w:line="360" w:lineRule="auto"/>
        <w:ind w:firstLine="709"/>
        <w:jc w:val="both"/>
        <w:rPr>
          <w:rFonts w:ascii="Times New Roman" w:hAnsi="Times New Roman"/>
          <w:sz w:val="28"/>
          <w:szCs w:val="28"/>
        </w:rPr>
      </w:pPr>
      <w:r w:rsidRPr="00B14624">
        <w:rPr>
          <w:rFonts w:ascii="Times New Roman" w:hAnsi="Times New Roman"/>
          <w:sz w:val="28"/>
          <w:szCs w:val="28"/>
        </w:rPr>
        <w:t xml:space="preserve">В ходе реализации государственной политики в сфере дополнительного образования детей </w:t>
      </w:r>
      <w:r>
        <w:rPr>
          <w:rFonts w:ascii="Times New Roman" w:hAnsi="Times New Roman"/>
          <w:sz w:val="28"/>
          <w:szCs w:val="28"/>
        </w:rPr>
        <w:t xml:space="preserve">на муниципальном уровне </w:t>
      </w:r>
      <w:r w:rsidRPr="00B14624">
        <w:rPr>
          <w:rFonts w:ascii="Times New Roman" w:hAnsi="Times New Roman"/>
          <w:sz w:val="28"/>
          <w:szCs w:val="28"/>
        </w:rPr>
        <w:t xml:space="preserve">решается задача увеличения </w:t>
      </w:r>
      <w:r>
        <w:rPr>
          <w:rFonts w:ascii="Times New Roman" w:hAnsi="Times New Roman"/>
          <w:sz w:val="28"/>
          <w:szCs w:val="28"/>
        </w:rPr>
        <w:t xml:space="preserve">охвата детей соответствующими образовательными </w:t>
      </w:r>
      <w:proofErr w:type="spellStart"/>
      <w:r>
        <w:rPr>
          <w:rFonts w:ascii="Times New Roman" w:hAnsi="Times New Roman"/>
          <w:sz w:val="28"/>
          <w:szCs w:val="28"/>
        </w:rPr>
        <w:lastRenderedPageBreak/>
        <w:t>программами</w:t>
      </w:r>
      <w:proofErr w:type="gramStart"/>
      <w:r>
        <w:rPr>
          <w:rFonts w:ascii="Times New Roman" w:hAnsi="Times New Roman"/>
          <w:sz w:val="28"/>
          <w:szCs w:val="28"/>
        </w:rPr>
        <w:t>.</w:t>
      </w:r>
      <w:r w:rsidRPr="006135EF">
        <w:rPr>
          <w:rFonts w:ascii="Times New Roman" w:hAnsi="Times New Roman"/>
          <w:sz w:val="28"/>
          <w:szCs w:val="28"/>
        </w:rPr>
        <w:t>К</w:t>
      </w:r>
      <w:proofErr w:type="gramEnd"/>
      <w:r w:rsidRPr="006135EF">
        <w:rPr>
          <w:rFonts w:ascii="Times New Roman" w:hAnsi="Times New Roman"/>
          <w:sz w:val="28"/>
          <w:szCs w:val="28"/>
        </w:rPr>
        <w:t>оличество</w:t>
      </w:r>
      <w:proofErr w:type="spellEnd"/>
      <w:r w:rsidRPr="006135EF">
        <w:rPr>
          <w:rFonts w:ascii="Times New Roman" w:hAnsi="Times New Roman"/>
          <w:sz w:val="28"/>
          <w:szCs w:val="28"/>
        </w:rPr>
        <w:t xml:space="preserve"> детей, охваченных дополнительным образованием, за последние 5 лет</w:t>
      </w:r>
      <w:r>
        <w:rPr>
          <w:rFonts w:ascii="Times New Roman" w:hAnsi="Times New Roman"/>
          <w:sz w:val="28"/>
          <w:szCs w:val="28"/>
        </w:rPr>
        <w:t xml:space="preserve">, </w:t>
      </w:r>
      <w:r w:rsidRPr="006135EF">
        <w:rPr>
          <w:rFonts w:ascii="Times New Roman" w:hAnsi="Times New Roman"/>
          <w:sz w:val="28"/>
          <w:szCs w:val="28"/>
        </w:rPr>
        <w:t xml:space="preserve"> увеличилось с </w:t>
      </w:r>
      <w:r w:rsidRPr="000F44ED">
        <w:rPr>
          <w:rFonts w:ascii="Times New Roman" w:hAnsi="Times New Roman"/>
          <w:sz w:val="28"/>
          <w:szCs w:val="28"/>
        </w:rPr>
        <w:t>45</w:t>
      </w:r>
      <w:r>
        <w:rPr>
          <w:rFonts w:ascii="Times New Roman" w:hAnsi="Times New Roman"/>
          <w:b/>
          <w:sz w:val="28"/>
          <w:szCs w:val="28"/>
        </w:rPr>
        <w:t xml:space="preserve"> </w:t>
      </w:r>
      <w:r w:rsidRPr="006135EF">
        <w:rPr>
          <w:rFonts w:ascii="Times New Roman" w:hAnsi="Times New Roman"/>
          <w:sz w:val="28"/>
          <w:szCs w:val="28"/>
        </w:rPr>
        <w:t>до 6</w:t>
      </w:r>
      <w:r>
        <w:rPr>
          <w:rFonts w:ascii="Times New Roman" w:hAnsi="Times New Roman"/>
          <w:sz w:val="28"/>
          <w:szCs w:val="28"/>
        </w:rPr>
        <w:t>8</w:t>
      </w:r>
      <w:r w:rsidRPr="006135EF">
        <w:rPr>
          <w:rFonts w:ascii="Times New Roman" w:hAnsi="Times New Roman"/>
          <w:sz w:val="28"/>
          <w:szCs w:val="28"/>
        </w:rPr>
        <w:t xml:space="preserve"> процентов. </w:t>
      </w:r>
    </w:p>
    <w:p w:rsidR="00D87978" w:rsidRPr="00705D3A" w:rsidRDefault="00D87978" w:rsidP="00D87978">
      <w:pPr>
        <w:spacing w:after="0" w:line="360" w:lineRule="auto"/>
        <w:jc w:val="both"/>
        <w:rPr>
          <w:rFonts w:ascii="Times New Roman" w:hAnsi="Times New Roman" w:cs="Times New Roman"/>
          <w:sz w:val="28"/>
          <w:szCs w:val="28"/>
        </w:rPr>
      </w:pPr>
      <w:r w:rsidRPr="00705D3A">
        <w:rPr>
          <w:rFonts w:ascii="Times New Roman" w:hAnsi="Times New Roman" w:cs="Times New Roman"/>
          <w:sz w:val="28"/>
          <w:szCs w:val="28"/>
        </w:rPr>
        <w:t xml:space="preserve">Это стало возможным </w:t>
      </w:r>
      <w:proofErr w:type="gramStart"/>
      <w:r w:rsidRPr="00705D3A">
        <w:rPr>
          <w:rFonts w:ascii="Times New Roman" w:hAnsi="Times New Roman" w:cs="Times New Roman"/>
          <w:sz w:val="28"/>
          <w:szCs w:val="28"/>
        </w:rPr>
        <w:t>благодаря</w:t>
      </w:r>
      <w:proofErr w:type="gramEnd"/>
      <w:r>
        <w:rPr>
          <w:rFonts w:ascii="Times New Roman" w:hAnsi="Times New Roman" w:cs="Times New Roman"/>
          <w:sz w:val="28"/>
          <w:szCs w:val="28"/>
        </w:rPr>
        <w:t xml:space="preserve"> следующим фактора</w:t>
      </w:r>
      <w:r w:rsidRPr="00705D3A">
        <w:rPr>
          <w:rFonts w:ascii="Times New Roman" w:hAnsi="Times New Roman" w:cs="Times New Roman"/>
          <w:sz w:val="28"/>
          <w:szCs w:val="28"/>
        </w:rPr>
        <w:t>:</w:t>
      </w:r>
    </w:p>
    <w:p w:rsidR="00D87978" w:rsidRDefault="00D87978" w:rsidP="00D87978">
      <w:pPr>
        <w:spacing w:after="0" w:line="360" w:lineRule="auto"/>
        <w:jc w:val="both"/>
        <w:rPr>
          <w:rFonts w:ascii="Times New Roman" w:hAnsi="Times New Roman" w:cs="Times New Roman"/>
          <w:sz w:val="28"/>
          <w:szCs w:val="28"/>
        </w:rPr>
      </w:pPr>
      <w:r w:rsidRPr="00705D3A">
        <w:rPr>
          <w:rFonts w:ascii="Times New Roman" w:hAnsi="Times New Roman" w:cs="Times New Roman"/>
          <w:sz w:val="28"/>
          <w:szCs w:val="28"/>
        </w:rPr>
        <w:t xml:space="preserve">- педагоги </w:t>
      </w:r>
      <w:r>
        <w:rPr>
          <w:rFonts w:ascii="Times New Roman" w:hAnsi="Times New Roman" w:cs="Times New Roman"/>
          <w:sz w:val="28"/>
          <w:szCs w:val="28"/>
        </w:rPr>
        <w:t xml:space="preserve">всех учреждений дополнительного образования </w:t>
      </w:r>
      <w:r w:rsidRPr="00705D3A">
        <w:rPr>
          <w:rFonts w:ascii="Times New Roman" w:hAnsi="Times New Roman" w:cs="Times New Roman"/>
          <w:sz w:val="28"/>
          <w:szCs w:val="28"/>
        </w:rPr>
        <w:t xml:space="preserve"> организуют работу не только  в </w:t>
      </w:r>
      <w:r>
        <w:rPr>
          <w:rFonts w:ascii="Times New Roman" w:hAnsi="Times New Roman" w:cs="Times New Roman"/>
          <w:sz w:val="28"/>
          <w:szCs w:val="28"/>
        </w:rPr>
        <w:t xml:space="preserve">своем </w:t>
      </w:r>
      <w:r w:rsidRPr="00705D3A">
        <w:rPr>
          <w:rFonts w:ascii="Times New Roman" w:hAnsi="Times New Roman" w:cs="Times New Roman"/>
          <w:sz w:val="28"/>
          <w:szCs w:val="28"/>
        </w:rPr>
        <w:t xml:space="preserve"> учреждении, но и </w:t>
      </w:r>
      <w:r>
        <w:rPr>
          <w:rFonts w:ascii="Times New Roman" w:hAnsi="Times New Roman" w:cs="Times New Roman"/>
          <w:sz w:val="28"/>
          <w:szCs w:val="28"/>
        </w:rPr>
        <w:t xml:space="preserve"> на базе общеобразовательных учреждений района.</w:t>
      </w:r>
      <w:r w:rsidRPr="00705D3A">
        <w:rPr>
          <w:rFonts w:ascii="Times New Roman" w:hAnsi="Times New Roman" w:cs="Times New Roman"/>
          <w:sz w:val="28"/>
          <w:szCs w:val="28"/>
        </w:rPr>
        <w:br/>
      </w:r>
      <w:r>
        <w:rPr>
          <w:rFonts w:ascii="Times New Roman" w:hAnsi="Times New Roman" w:cs="Times New Roman"/>
          <w:sz w:val="28"/>
          <w:szCs w:val="28"/>
        </w:rPr>
        <w:t>По ходатайству родителей, в 2016 году в  МБУ ДО «</w:t>
      </w:r>
      <w:proofErr w:type="spellStart"/>
      <w:r>
        <w:rPr>
          <w:rFonts w:ascii="Times New Roman" w:hAnsi="Times New Roman" w:cs="Times New Roman"/>
          <w:sz w:val="28"/>
          <w:szCs w:val="28"/>
        </w:rPr>
        <w:t>Хохольская</w:t>
      </w:r>
      <w:proofErr w:type="spellEnd"/>
      <w:r>
        <w:rPr>
          <w:rFonts w:ascii="Times New Roman" w:hAnsi="Times New Roman" w:cs="Times New Roman"/>
          <w:sz w:val="28"/>
          <w:szCs w:val="28"/>
        </w:rPr>
        <w:t xml:space="preserve"> детская школа искусств» </w:t>
      </w:r>
      <w:r w:rsidRPr="00705D3A">
        <w:rPr>
          <w:rFonts w:ascii="Times New Roman" w:hAnsi="Times New Roman" w:cs="Times New Roman"/>
          <w:sz w:val="28"/>
          <w:szCs w:val="28"/>
        </w:rPr>
        <w:t xml:space="preserve">введено 0,5 ставки по </w:t>
      </w:r>
      <w:proofErr w:type="spellStart"/>
      <w:r w:rsidRPr="00705D3A">
        <w:rPr>
          <w:rFonts w:ascii="Times New Roman" w:hAnsi="Times New Roman" w:cs="Times New Roman"/>
          <w:sz w:val="28"/>
          <w:szCs w:val="28"/>
        </w:rPr>
        <w:t>общеразвивающей</w:t>
      </w:r>
      <w:proofErr w:type="spellEnd"/>
      <w:r w:rsidRPr="00705D3A">
        <w:rPr>
          <w:rFonts w:ascii="Times New Roman" w:hAnsi="Times New Roman" w:cs="Times New Roman"/>
          <w:sz w:val="28"/>
          <w:szCs w:val="28"/>
        </w:rPr>
        <w:t xml:space="preserve">  программе  «Хореография»</w:t>
      </w:r>
      <w:r>
        <w:rPr>
          <w:rFonts w:ascii="Times New Roman" w:hAnsi="Times New Roman" w:cs="Times New Roman"/>
          <w:sz w:val="28"/>
          <w:szCs w:val="28"/>
        </w:rPr>
        <w:t>.</w:t>
      </w:r>
    </w:p>
    <w:p w:rsidR="00D87978" w:rsidRDefault="00D87978" w:rsidP="00D879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F2873">
        <w:rPr>
          <w:rFonts w:ascii="Times New Roman" w:hAnsi="Times New Roman" w:cs="Times New Roman"/>
          <w:sz w:val="28"/>
          <w:szCs w:val="28"/>
        </w:rPr>
        <w:t xml:space="preserve">Содержание дополнительного образования в последнее время меняется, растет популярность кружков и секций, связанных с техникой и технологиями. </w:t>
      </w:r>
      <w:proofErr w:type="gramStart"/>
      <w:r w:rsidRPr="005F2873">
        <w:rPr>
          <w:rFonts w:ascii="Times New Roman" w:hAnsi="Times New Roman" w:cs="Times New Roman"/>
          <w:sz w:val="28"/>
          <w:szCs w:val="28"/>
        </w:rPr>
        <w:t>Приоритетными</w:t>
      </w:r>
      <w:proofErr w:type="gramEnd"/>
      <w:r w:rsidRPr="005F2873">
        <w:rPr>
          <w:rFonts w:ascii="Times New Roman" w:hAnsi="Times New Roman" w:cs="Times New Roman"/>
          <w:sz w:val="28"/>
          <w:szCs w:val="28"/>
        </w:rPr>
        <w:t xml:space="preserve"> мы считаем</w:t>
      </w:r>
      <w:r>
        <w:rPr>
          <w:rFonts w:ascii="Times New Roman" w:hAnsi="Times New Roman" w:cs="Times New Roman"/>
          <w:sz w:val="28"/>
          <w:szCs w:val="28"/>
        </w:rPr>
        <w:t xml:space="preserve">, </w:t>
      </w:r>
      <w:r w:rsidRPr="005F2873">
        <w:rPr>
          <w:rFonts w:ascii="Times New Roman" w:hAnsi="Times New Roman" w:cs="Times New Roman"/>
          <w:sz w:val="28"/>
          <w:szCs w:val="28"/>
        </w:rPr>
        <w:t xml:space="preserve"> развитие дополнительных общеобразовательных программ технической и естественнонаучной направленностей. Р</w:t>
      </w:r>
      <w:r>
        <w:rPr>
          <w:rFonts w:ascii="Times New Roman" w:hAnsi="Times New Roman" w:cs="Times New Roman"/>
          <w:sz w:val="28"/>
          <w:szCs w:val="28"/>
        </w:rPr>
        <w:t>езультаты говорят сами за себя.</w:t>
      </w:r>
    </w:p>
    <w:p w:rsidR="00D87978" w:rsidRPr="005B6A17" w:rsidRDefault="00D87978" w:rsidP="00D87978">
      <w:pPr>
        <w:spacing w:after="0" w:line="360" w:lineRule="auto"/>
        <w:jc w:val="both"/>
        <w:rPr>
          <w:sz w:val="28"/>
          <w:szCs w:val="28"/>
        </w:rPr>
      </w:pPr>
      <w:r w:rsidRPr="005F2873">
        <w:rPr>
          <w:rFonts w:ascii="Times New Roman" w:hAnsi="Times New Roman" w:cs="Times New Roman"/>
          <w:sz w:val="28"/>
          <w:szCs w:val="28"/>
        </w:rPr>
        <w:t>Учащиеся Хохольского лицея</w:t>
      </w:r>
      <w:r>
        <w:rPr>
          <w:rFonts w:ascii="Times New Roman" w:hAnsi="Times New Roman" w:cs="Times New Roman"/>
          <w:sz w:val="28"/>
          <w:szCs w:val="28"/>
        </w:rPr>
        <w:t xml:space="preserve"> </w:t>
      </w:r>
      <w:r w:rsidRPr="005F2873">
        <w:rPr>
          <w:rFonts w:ascii="Times New Roman" w:hAnsi="Times New Roman"/>
          <w:sz w:val="28"/>
          <w:szCs w:val="28"/>
        </w:rPr>
        <w:t>Галкина Виктория</w:t>
      </w:r>
      <w:r>
        <w:rPr>
          <w:rFonts w:ascii="Times New Roman" w:hAnsi="Times New Roman"/>
          <w:sz w:val="28"/>
          <w:szCs w:val="28"/>
        </w:rPr>
        <w:t xml:space="preserve"> стала победителем </w:t>
      </w:r>
      <w:r w:rsidRPr="005F2873">
        <w:rPr>
          <w:rFonts w:ascii="Times New Roman" w:hAnsi="Times New Roman"/>
          <w:sz w:val="28"/>
          <w:szCs w:val="28"/>
        </w:rPr>
        <w:t xml:space="preserve"> </w:t>
      </w:r>
      <w:r w:rsidRPr="005F2873">
        <w:rPr>
          <w:rFonts w:ascii="Times New Roman" w:hAnsi="Times New Roman"/>
          <w:sz w:val="28"/>
          <w:szCs w:val="28"/>
          <w:lang w:val="en-US"/>
        </w:rPr>
        <w:t>XIII</w:t>
      </w:r>
      <w:r w:rsidRPr="005F2873">
        <w:rPr>
          <w:rFonts w:ascii="Times New Roman" w:hAnsi="Times New Roman"/>
          <w:sz w:val="28"/>
          <w:szCs w:val="28"/>
        </w:rPr>
        <w:t xml:space="preserve"> Всероссийск</w:t>
      </w:r>
      <w:r>
        <w:rPr>
          <w:rFonts w:ascii="Times New Roman" w:hAnsi="Times New Roman"/>
          <w:sz w:val="28"/>
          <w:szCs w:val="28"/>
        </w:rPr>
        <w:t>ого</w:t>
      </w:r>
      <w:r w:rsidRPr="005F2873">
        <w:rPr>
          <w:rFonts w:ascii="Times New Roman" w:hAnsi="Times New Roman"/>
          <w:sz w:val="28"/>
          <w:szCs w:val="28"/>
        </w:rPr>
        <w:t xml:space="preserve"> химическ</w:t>
      </w:r>
      <w:r>
        <w:rPr>
          <w:rFonts w:ascii="Times New Roman" w:hAnsi="Times New Roman"/>
          <w:sz w:val="28"/>
          <w:szCs w:val="28"/>
        </w:rPr>
        <w:t>ого</w:t>
      </w:r>
      <w:r w:rsidRPr="005F2873">
        <w:rPr>
          <w:rFonts w:ascii="Times New Roman" w:hAnsi="Times New Roman"/>
          <w:sz w:val="28"/>
          <w:szCs w:val="28"/>
        </w:rPr>
        <w:t xml:space="preserve"> турнир</w:t>
      </w:r>
      <w:r>
        <w:rPr>
          <w:rFonts w:ascii="Times New Roman" w:hAnsi="Times New Roman"/>
          <w:sz w:val="28"/>
          <w:szCs w:val="28"/>
        </w:rPr>
        <w:t>а</w:t>
      </w:r>
      <w:r w:rsidRPr="005F2873">
        <w:rPr>
          <w:rFonts w:ascii="Times New Roman" w:hAnsi="Times New Roman"/>
          <w:sz w:val="28"/>
          <w:szCs w:val="28"/>
        </w:rPr>
        <w:t xml:space="preserve"> школьников</w:t>
      </w:r>
      <w:r>
        <w:rPr>
          <w:rFonts w:ascii="Times New Roman" w:hAnsi="Times New Roman"/>
          <w:sz w:val="28"/>
          <w:szCs w:val="28"/>
        </w:rPr>
        <w:t xml:space="preserve">, </w:t>
      </w:r>
      <w:r w:rsidRPr="005F2873">
        <w:rPr>
          <w:rFonts w:ascii="Times New Roman" w:hAnsi="Times New Roman"/>
          <w:sz w:val="28"/>
          <w:szCs w:val="28"/>
        </w:rPr>
        <w:t xml:space="preserve">Григорьев Александр </w:t>
      </w:r>
      <w:r>
        <w:rPr>
          <w:rFonts w:ascii="Times New Roman" w:hAnsi="Times New Roman" w:cs="Times New Roman"/>
          <w:sz w:val="28"/>
          <w:szCs w:val="28"/>
        </w:rPr>
        <w:t xml:space="preserve">занял </w:t>
      </w:r>
      <w:r w:rsidRPr="005B6A17">
        <w:rPr>
          <w:rFonts w:ascii="Times New Roman" w:hAnsi="Times New Roman" w:cs="Times New Roman"/>
          <w:sz w:val="28"/>
          <w:szCs w:val="28"/>
        </w:rPr>
        <w:t>3 место</w:t>
      </w:r>
      <w:r w:rsidRPr="005B6A17">
        <w:rPr>
          <w:rFonts w:ascii="Times New Roman" w:hAnsi="Times New Roman" w:cs="Times New Roman"/>
          <w:b/>
          <w:sz w:val="28"/>
          <w:szCs w:val="28"/>
        </w:rPr>
        <w:t xml:space="preserve"> </w:t>
      </w:r>
      <w:r w:rsidRPr="005B6A17">
        <w:rPr>
          <w:rFonts w:ascii="Times New Roman" w:hAnsi="Times New Roman" w:cs="Times New Roman"/>
          <w:sz w:val="28"/>
          <w:szCs w:val="28"/>
        </w:rPr>
        <w:t>в</w:t>
      </w:r>
      <w:r w:rsidRPr="005B6A17">
        <w:rPr>
          <w:rFonts w:ascii="Times New Roman" w:hAnsi="Times New Roman" w:cs="Times New Roman"/>
          <w:b/>
          <w:sz w:val="28"/>
          <w:szCs w:val="28"/>
        </w:rPr>
        <w:t xml:space="preserve"> </w:t>
      </w:r>
      <w:r w:rsidRPr="005B6A17">
        <w:rPr>
          <w:rFonts w:ascii="Times New Roman" w:hAnsi="Times New Roman"/>
          <w:sz w:val="28"/>
          <w:szCs w:val="28"/>
        </w:rPr>
        <w:t>Межрегиональн</w:t>
      </w:r>
      <w:r>
        <w:rPr>
          <w:rFonts w:ascii="Times New Roman" w:hAnsi="Times New Roman"/>
          <w:sz w:val="28"/>
          <w:szCs w:val="28"/>
        </w:rPr>
        <w:t>ом</w:t>
      </w:r>
      <w:r w:rsidRPr="005B6A17">
        <w:rPr>
          <w:rFonts w:ascii="Times New Roman" w:hAnsi="Times New Roman"/>
          <w:sz w:val="28"/>
          <w:szCs w:val="28"/>
        </w:rPr>
        <w:t xml:space="preserve"> химическ</w:t>
      </w:r>
      <w:r>
        <w:rPr>
          <w:rFonts w:ascii="Times New Roman" w:hAnsi="Times New Roman"/>
          <w:sz w:val="28"/>
          <w:szCs w:val="28"/>
        </w:rPr>
        <w:t>ом</w:t>
      </w:r>
      <w:r w:rsidRPr="005B6A17">
        <w:rPr>
          <w:rFonts w:ascii="Times New Roman" w:hAnsi="Times New Roman"/>
          <w:sz w:val="28"/>
          <w:szCs w:val="28"/>
        </w:rPr>
        <w:t xml:space="preserve"> турнир</w:t>
      </w:r>
      <w:r>
        <w:rPr>
          <w:rFonts w:ascii="Times New Roman" w:hAnsi="Times New Roman"/>
          <w:sz w:val="28"/>
          <w:szCs w:val="28"/>
        </w:rPr>
        <w:t>е</w:t>
      </w:r>
      <w:r w:rsidRPr="005B6A17">
        <w:rPr>
          <w:rFonts w:ascii="Times New Roman" w:hAnsi="Times New Roman"/>
          <w:sz w:val="28"/>
          <w:szCs w:val="28"/>
        </w:rPr>
        <w:t xml:space="preserve">, </w:t>
      </w:r>
      <w:r>
        <w:rPr>
          <w:rFonts w:ascii="Times New Roman" w:hAnsi="Times New Roman"/>
          <w:sz w:val="28"/>
          <w:szCs w:val="28"/>
        </w:rPr>
        <w:t xml:space="preserve">в </w:t>
      </w:r>
      <w:r w:rsidRPr="005B6A17">
        <w:rPr>
          <w:rFonts w:ascii="Times New Roman" w:hAnsi="Times New Roman"/>
          <w:sz w:val="28"/>
          <w:szCs w:val="28"/>
          <w:lang w:val="en-US"/>
        </w:rPr>
        <w:t>XIII</w:t>
      </w:r>
      <w:r w:rsidRPr="005B6A17">
        <w:rPr>
          <w:rFonts w:ascii="Times New Roman" w:hAnsi="Times New Roman"/>
          <w:sz w:val="28"/>
          <w:szCs w:val="28"/>
        </w:rPr>
        <w:t xml:space="preserve"> Всероссийск</w:t>
      </w:r>
      <w:r>
        <w:rPr>
          <w:rFonts w:ascii="Times New Roman" w:hAnsi="Times New Roman"/>
          <w:sz w:val="28"/>
          <w:szCs w:val="28"/>
        </w:rPr>
        <w:t>ом</w:t>
      </w:r>
      <w:r w:rsidRPr="005B6A17">
        <w:rPr>
          <w:rFonts w:ascii="Times New Roman" w:hAnsi="Times New Roman"/>
          <w:sz w:val="28"/>
          <w:szCs w:val="28"/>
        </w:rPr>
        <w:t xml:space="preserve"> химическ</w:t>
      </w:r>
      <w:r>
        <w:rPr>
          <w:rFonts w:ascii="Times New Roman" w:hAnsi="Times New Roman"/>
          <w:sz w:val="28"/>
          <w:szCs w:val="28"/>
        </w:rPr>
        <w:t xml:space="preserve">ом </w:t>
      </w:r>
      <w:r w:rsidRPr="005B6A17">
        <w:rPr>
          <w:rFonts w:ascii="Times New Roman" w:hAnsi="Times New Roman"/>
          <w:sz w:val="28"/>
          <w:szCs w:val="28"/>
        </w:rPr>
        <w:t xml:space="preserve"> турнир</w:t>
      </w:r>
      <w:r>
        <w:rPr>
          <w:rFonts w:ascii="Times New Roman" w:hAnsi="Times New Roman"/>
          <w:sz w:val="28"/>
          <w:szCs w:val="28"/>
        </w:rPr>
        <w:t>е</w:t>
      </w:r>
      <w:r w:rsidRPr="005B6A17">
        <w:rPr>
          <w:rFonts w:ascii="Times New Roman" w:hAnsi="Times New Roman"/>
          <w:sz w:val="28"/>
          <w:szCs w:val="28"/>
        </w:rPr>
        <w:t xml:space="preserve"> школьников</w:t>
      </w:r>
      <w:r>
        <w:rPr>
          <w:rFonts w:ascii="Times New Roman" w:hAnsi="Times New Roman"/>
          <w:sz w:val="28"/>
          <w:szCs w:val="28"/>
        </w:rPr>
        <w:t xml:space="preserve"> так же 3 место</w:t>
      </w:r>
      <w:r w:rsidRPr="005B6A17">
        <w:rPr>
          <w:rFonts w:ascii="Times New Roman" w:hAnsi="Times New Roman"/>
          <w:sz w:val="28"/>
          <w:szCs w:val="28"/>
        </w:rPr>
        <w:t xml:space="preserve">. Учащиеся </w:t>
      </w:r>
      <w:proofErr w:type="spellStart"/>
      <w:r w:rsidRPr="005B6A17">
        <w:rPr>
          <w:rFonts w:ascii="Times New Roman" w:hAnsi="Times New Roman"/>
          <w:sz w:val="28"/>
          <w:szCs w:val="28"/>
        </w:rPr>
        <w:t>Костенской</w:t>
      </w:r>
      <w:proofErr w:type="spellEnd"/>
      <w:r w:rsidRPr="005B6A17">
        <w:rPr>
          <w:rFonts w:ascii="Times New Roman" w:hAnsi="Times New Roman"/>
          <w:sz w:val="28"/>
          <w:szCs w:val="28"/>
        </w:rPr>
        <w:t xml:space="preserve"> школы приняли участие во </w:t>
      </w:r>
      <w:r w:rsidRPr="005B6A17">
        <w:rPr>
          <w:rFonts w:ascii="Times New Roman" w:hAnsi="Times New Roman"/>
          <w:sz w:val="28"/>
          <w:szCs w:val="28"/>
          <w:lang w:val="en-US"/>
        </w:rPr>
        <w:t>III</w:t>
      </w:r>
      <w:r w:rsidRPr="005B6A17">
        <w:rPr>
          <w:rFonts w:ascii="Times New Roman" w:hAnsi="Times New Roman"/>
          <w:sz w:val="28"/>
          <w:szCs w:val="28"/>
        </w:rPr>
        <w:t xml:space="preserve"> Межрегиональном и Всероссийском  химическом турнире,   Соловьева Виктория стала призером заочных этапов  Московской и  </w:t>
      </w:r>
      <w:proofErr w:type="spellStart"/>
      <w:r w:rsidRPr="005B6A17">
        <w:rPr>
          <w:rFonts w:ascii="Times New Roman" w:hAnsi="Times New Roman"/>
          <w:sz w:val="28"/>
          <w:szCs w:val="28"/>
        </w:rPr>
        <w:t>Всесибирской</w:t>
      </w:r>
      <w:proofErr w:type="spellEnd"/>
      <w:r w:rsidRPr="005B6A17">
        <w:rPr>
          <w:rFonts w:ascii="Times New Roman" w:hAnsi="Times New Roman"/>
          <w:sz w:val="28"/>
          <w:szCs w:val="28"/>
        </w:rPr>
        <w:t xml:space="preserve"> олимпиады школьников по химии </w:t>
      </w:r>
    </w:p>
    <w:p w:rsidR="00D87978" w:rsidRDefault="00D87978" w:rsidP="00D87978">
      <w:pPr>
        <w:spacing w:line="360" w:lineRule="auto"/>
        <w:jc w:val="both"/>
      </w:pPr>
      <w:r>
        <w:rPr>
          <w:rFonts w:ascii="Times New Roman" w:hAnsi="Times New Roman"/>
          <w:sz w:val="28"/>
          <w:szCs w:val="28"/>
        </w:rPr>
        <w:t xml:space="preserve">       </w:t>
      </w:r>
      <w:r w:rsidRPr="005B6A17">
        <w:rPr>
          <w:rFonts w:ascii="Times New Roman" w:hAnsi="Times New Roman"/>
          <w:sz w:val="28"/>
          <w:szCs w:val="28"/>
        </w:rPr>
        <w:t xml:space="preserve">Под  руководством </w:t>
      </w:r>
      <w:proofErr w:type="spellStart"/>
      <w:r w:rsidRPr="005B6A17">
        <w:rPr>
          <w:rFonts w:ascii="Times New Roman" w:hAnsi="Times New Roman"/>
          <w:sz w:val="28"/>
          <w:szCs w:val="28"/>
        </w:rPr>
        <w:t>Раздымалина</w:t>
      </w:r>
      <w:proofErr w:type="spellEnd"/>
      <w:r w:rsidRPr="005B6A17">
        <w:rPr>
          <w:rFonts w:ascii="Times New Roman" w:hAnsi="Times New Roman"/>
          <w:sz w:val="28"/>
          <w:szCs w:val="28"/>
        </w:rPr>
        <w:t xml:space="preserve"> Юрия </w:t>
      </w:r>
      <w:r>
        <w:rPr>
          <w:rFonts w:ascii="Times New Roman" w:hAnsi="Times New Roman"/>
          <w:sz w:val="28"/>
          <w:szCs w:val="28"/>
        </w:rPr>
        <w:t>И</w:t>
      </w:r>
      <w:r w:rsidRPr="005B6A17">
        <w:rPr>
          <w:rFonts w:ascii="Times New Roman" w:hAnsi="Times New Roman"/>
          <w:sz w:val="28"/>
          <w:szCs w:val="28"/>
        </w:rPr>
        <w:t xml:space="preserve">вановича </w:t>
      </w:r>
      <w:r>
        <w:rPr>
          <w:rFonts w:ascii="Times New Roman" w:hAnsi="Times New Roman"/>
          <w:sz w:val="28"/>
          <w:szCs w:val="28"/>
        </w:rPr>
        <w:t xml:space="preserve"> обучающиеся </w:t>
      </w:r>
      <w:r w:rsidRPr="005B6A17">
        <w:rPr>
          <w:rFonts w:ascii="Times New Roman" w:hAnsi="Times New Roman"/>
          <w:sz w:val="28"/>
          <w:szCs w:val="28"/>
        </w:rPr>
        <w:t>приняли участие в Фестивале «</w:t>
      </w:r>
      <w:proofErr w:type="spellStart"/>
      <w:r w:rsidRPr="005B6A17">
        <w:rPr>
          <w:rFonts w:ascii="Times New Roman" w:hAnsi="Times New Roman"/>
          <w:sz w:val="28"/>
          <w:szCs w:val="28"/>
        </w:rPr>
        <w:t>Робофест</w:t>
      </w:r>
      <w:proofErr w:type="spellEnd"/>
      <w:r w:rsidRPr="005B6A17">
        <w:rPr>
          <w:rFonts w:ascii="Times New Roman" w:hAnsi="Times New Roman"/>
          <w:sz w:val="28"/>
          <w:szCs w:val="28"/>
        </w:rPr>
        <w:t xml:space="preserve">» г. Москва, где заняли 6 место;  </w:t>
      </w:r>
      <w:r>
        <w:rPr>
          <w:rFonts w:ascii="Times New Roman" w:hAnsi="Times New Roman"/>
          <w:sz w:val="28"/>
          <w:szCs w:val="28"/>
        </w:rPr>
        <w:t xml:space="preserve">в </w:t>
      </w:r>
      <w:r w:rsidRPr="005B6A17">
        <w:rPr>
          <w:rFonts w:ascii="Times New Roman" w:hAnsi="Times New Roman"/>
          <w:sz w:val="28"/>
          <w:szCs w:val="28"/>
          <w:lang w:val="en-US"/>
        </w:rPr>
        <w:t>III</w:t>
      </w:r>
      <w:r w:rsidRPr="005B6A17">
        <w:rPr>
          <w:rFonts w:ascii="Times New Roman" w:hAnsi="Times New Roman"/>
          <w:sz w:val="28"/>
          <w:szCs w:val="28"/>
        </w:rPr>
        <w:t xml:space="preserve"> национальн</w:t>
      </w:r>
      <w:r>
        <w:rPr>
          <w:rFonts w:ascii="Times New Roman" w:hAnsi="Times New Roman"/>
          <w:sz w:val="28"/>
          <w:szCs w:val="28"/>
        </w:rPr>
        <w:t xml:space="preserve">ом </w:t>
      </w:r>
      <w:r w:rsidRPr="005B6A17">
        <w:rPr>
          <w:rFonts w:ascii="Times New Roman" w:hAnsi="Times New Roman"/>
          <w:sz w:val="28"/>
          <w:szCs w:val="28"/>
        </w:rPr>
        <w:t>чемпионат</w:t>
      </w:r>
      <w:r>
        <w:rPr>
          <w:rFonts w:ascii="Times New Roman" w:hAnsi="Times New Roman"/>
          <w:sz w:val="28"/>
          <w:szCs w:val="28"/>
        </w:rPr>
        <w:t>е</w:t>
      </w:r>
      <w:r w:rsidRPr="005B6A17">
        <w:rPr>
          <w:rFonts w:ascii="Times New Roman" w:hAnsi="Times New Roman"/>
          <w:sz w:val="28"/>
          <w:szCs w:val="28"/>
        </w:rPr>
        <w:t xml:space="preserve">  </w:t>
      </w:r>
      <w:proofErr w:type="spellStart"/>
      <w:r w:rsidRPr="005B6A17">
        <w:rPr>
          <w:rFonts w:ascii="Times New Roman" w:hAnsi="Times New Roman"/>
          <w:sz w:val="28"/>
          <w:szCs w:val="28"/>
          <w:lang w:val="en-US"/>
        </w:rPr>
        <w:t>JuniorSkills</w:t>
      </w:r>
      <w:proofErr w:type="spellEnd"/>
      <w:r w:rsidRPr="005B6A17">
        <w:rPr>
          <w:rFonts w:ascii="Times New Roman" w:hAnsi="Times New Roman"/>
          <w:sz w:val="28"/>
          <w:szCs w:val="28"/>
        </w:rPr>
        <w:t xml:space="preserve">  </w:t>
      </w:r>
      <w:proofErr w:type="spellStart"/>
      <w:r w:rsidRPr="005B6A17">
        <w:rPr>
          <w:rFonts w:ascii="Times New Roman" w:hAnsi="Times New Roman"/>
          <w:sz w:val="28"/>
          <w:szCs w:val="28"/>
        </w:rPr>
        <w:t>джуниорскилс</w:t>
      </w:r>
      <w:proofErr w:type="spellEnd"/>
      <w:r w:rsidRPr="005B6A17">
        <w:rPr>
          <w:rFonts w:ascii="Times New Roman" w:hAnsi="Times New Roman"/>
          <w:sz w:val="28"/>
          <w:szCs w:val="28"/>
        </w:rPr>
        <w:t xml:space="preserve"> в рамках Финала </w:t>
      </w:r>
      <w:r w:rsidRPr="005B6A17">
        <w:rPr>
          <w:rFonts w:ascii="Times New Roman" w:hAnsi="Times New Roman"/>
          <w:sz w:val="28"/>
          <w:szCs w:val="28"/>
          <w:lang w:val="en-US"/>
        </w:rPr>
        <w:t>V</w:t>
      </w:r>
      <w:r w:rsidRPr="005B6A17">
        <w:rPr>
          <w:rFonts w:ascii="Times New Roman" w:hAnsi="Times New Roman"/>
          <w:sz w:val="28"/>
          <w:szCs w:val="28"/>
        </w:rPr>
        <w:t xml:space="preserve"> </w:t>
      </w:r>
      <w:proofErr w:type="spellStart"/>
      <w:r w:rsidRPr="005B6A17">
        <w:rPr>
          <w:rFonts w:ascii="Times New Roman" w:hAnsi="Times New Roman"/>
          <w:sz w:val="28"/>
          <w:szCs w:val="28"/>
        </w:rPr>
        <w:t>нациоанльного</w:t>
      </w:r>
      <w:proofErr w:type="spellEnd"/>
      <w:r w:rsidRPr="005B6A17">
        <w:rPr>
          <w:rFonts w:ascii="Times New Roman" w:hAnsi="Times New Roman"/>
          <w:sz w:val="28"/>
          <w:szCs w:val="28"/>
        </w:rPr>
        <w:t xml:space="preserve"> чемпионата «Молодые профессионалы»,</w:t>
      </w:r>
      <w:r>
        <w:rPr>
          <w:rFonts w:ascii="Times New Roman" w:hAnsi="Times New Roman"/>
          <w:sz w:val="28"/>
          <w:szCs w:val="28"/>
        </w:rPr>
        <w:t xml:space="preserve"> </w:t>
      </w:r>
      <w:r w:rsidRPr="005B6A17">
        <w:rPr>
          <w:rFonts w:ascii="Times New Roman" w:hAnsi="Times New Roman"/>
          <w:sz w:val="28"/>
          <w:szCs w:val="28"/>
        </w:rPr>
        <w:t>где заняли 4 место</w:t>
      </w:r>
    </w:p>
    <w:p w:rsidR="00D87978" w:rsidRDefault="00D87978" w:rsidP="00D87978">
      <w:pPr>
        <w:pStyle w:val="a7"/>
        <w:spacing w:line="360" w:lineRule="auto"/>
        <w:jc w:val="both"/>
        <w:rPr>
          <w:rFonts w:ascii="Times New Roman" w:hAnsi="Times New Roman" w:cs="Times New Roman"/>
          <w:sz w:val="28"/>
          <w:szCs w:val="28"/>
        </w:rPr>
      </w:pPr>
      <w:r w:rsidRPr="000F77E2">
        <w:rPr>
          <w:rFonts w:ascii="Times New Roman" w:hAnsi="Times New Roman" w:cs="Times New Roman"/>
          <w:sz w:val="28"/>
          <w:szCs w:val="28"/>
        </w:rPr>
        <w:t>Для обеспечения организации работы с одаренными детьми и талантливой молодежью</w:t>
      </w:r>
      <w:r>
        <w:rPr>
          <w:rFonts w:ascii="Times New Roman" w:hAnsi="Times New Roman" w:cs="Times New Roman"/>
          <w:sz w:val="28"/>
          <w:szCs w:val="28"/>
        </w:rPr>
        <w:t xml:space="preserve"> в районе проводится большая работа.</w:t>
      </w:r>
    </w:p>
    <w:p w:rsidR="00D87978" w:rsidRPr="000F44ED" w:rsidRDefault="00D87978" w:rsidP="00D87978">
      <w:pPr>
        <w:pStyle w:val="a7"/>
        <w:spacing w:line="36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0F44ED">
        <w:rPr>
          <w:rFonts w:ascii="Times New Roman" w:hAnsi="Times New Roman" w:cs="Times New Roman"/>
          <w:sz w:val="28"/>
          <w:szCs w:val="28"/>
        </w:rPr>
        <w:t xml:space="preserve">В летний период организована работа лагерей разной направленности: 13 оздоровительных лагерей с дневной формой пребывания на базе </w:t>
      </w:r>
      <w:r w:rsidRPr="000F44ED">
        <w:rPr>
          <w:rFonts w:ascii="Times New Roman" w:hAnsi="Times New Roman" w:cs="Times New Roman"/>
          <w:sz w:val="28"/>
          <w:szCs w:val="28"/>
        </w:rPr>
        <w:lastRenderedPageBreak/>
        <w:t xml:space="preserve">общеобразовательных учреждений; 3 профильных стационарных  лагеря круглосуточного пребывания, 4 нестационарных  платочных лагеря </w:t>
      </w:r>
    </w:p>
    <w:p w:rsidR="00D87978" w:rsidRPr="000F44ED" w:rsidRDefault="00D87978" w:rsidP="00D87978">
      <w:pPr>
        <w:pStyle w:val="2"/>
        <w:spacing w:before="0" w:beforeAutospacing="0" w:after="0" w:afterAutospacing="0" w:line="360" w:lineRule="auto"/>
        <w:ind w:firstLine="851"/>
        <w:jc w:val="both"/>
        <w:rPr>
          <w:b w:val="0"/>
          <w:sz w:val="28"/>
          <w:szCs w:val="28"/>
        </w:rPr>
      </w:pPr>
      <w:r w:rsidRPr="000F44ED">
        <w:rPr>
          <w:b w:val="0"/>
          <w:sz w:val="28"/>
          <w:szCs w:val="28"/>
        </w:rPr>
        <w:t xml:space="preserve">Впервые  в текущем году в период летних каникул были организованы и проведены два профильных стационарных лагеря – «Вдохновение» </w:t>
      </w:r>
      <w:proofErr w:type="spellStart"/>
      <w:r w:rsidRPr="000F44ED">
        <w:rPr>
          <w:b w:val="0"/>
          <w:sz w:val="28"/>
          <w:szCs w:val="28"/>
        </w:rPr>
        <w:t>творческо</w:t>
      </w:r>
      <w:proofErr w:type="spellEnd"/>
      <w:r w:rsidRPr="000F44ED">
        <w:rPr>
          <w:b w:val="0"/>
          <w:sz w:val="28"/>
          <w:szCs w:val="28"/>
        </w:rPr>
        <w:t xml:space="preserve"> – эстетической направленности, который  объединил 30 одаренных детей  и талантливых педагогов и включал в себя творческие мастерские по хореографии, вокалу и художественному творчеству.  В августе работал спортивный лагерь, который посещали 40 детей под руководством  4 тренеров – преподавателей </w:t>
      </w:r>
      <w:proofErr w:type="spellStart"/>
      <w:r w:rsidRPr="000F44ED">
        <w:rPr>
          <w:b w:val="0"/>
          <w:sz w:val="28"/>
          <w:szCs w:val="28"/>
        </w:rPr>
        <w:t>детско</w:t>
      </w:r>
      <w:proofErr w:type="spellEnd"/>
      <w:r w:rsidRPr="000F44ED">
        <w:rPr>
          <w:b w:val="0"/>
          <w:sz w:val="28"/>
          <w:szCs w:val="28"/>
        </w:rPr>
        <w:t xml:space="preserve"> – юношеской спортивной школы.</w:t>
      </w:r>
    </w:p>
    <w:p w:rsidR="00D87978" w:rsidRPr="006A77AA" w:rsidRDefault="00D87978" w:rsidP="00D87978">
      <w:pPr>
        <w:pStyle w:val="2"/>
        <w:spacing w:before="0" w:beforeAutospacing="0" w:after="0" w:afterAutospacing="0" w:line="360" w:lineRule="auto"/>
        <w:ind w:firstLine="851"/>
        <w:jc w:val="both"/>
        <w:rPr>
          <w:rFonts w:ascii="Calibri" w:eastAsia="Calibri" w:hAnsi="Calibri"/>
          <w:sz w:val="28"/>
          <w:szCs w:val="28"/>
        </w:rPr>
      </w:pPr>
      <w:r w:rsidRPr="006A77AA">
        <w:rPr>
          <w:b w:val="0"/>
          <w:color w:val="000000"/>
          <w:sz w:val="28"/>
          <w:szCs w:val="28"/>
        </w:rPr>
        <w:t xml:space="preserve">Самые активные ребята участвовали в работе областной Школы актива,  областного сбора актива детских организаций «Первый», пробовали свои силы в конкурсе «Лидер 21 века». </w:t>
      </w:r>
    </w:p>
    <w:p w:rsidR="00D87978" w:rsidRPr="00032F65" w:rsidRDefault="00D87978" w:rsidP="00D87978">
      <w:pPr>
        <w:pStyle w:val="a7"/>
        <w:spacing w:line="360" w:lineRule="auto"/>
        <w:jc w:val="both"/>
        <w:rPr>
          <w:rFonts w:ascii="Times New Roman" w:hAnsi="Times New Roman" w:cs="Times New Roman"/>
          <w:color w:val="000000" w:themeColor="text1"/>
          <w:sz w:val="28"/>
          <w:szCs w:val="28"/>
        </w:rPr>
      </w:pPr>
      <w:r w:rsidRPr="00032F65">
        <w:rPr>
          <w:rFonts w:ascii="Times New Roman" w:hAnsi="Times New Roman" w:cs="Times New Roman"/>
          <w:color w:val="000000" w:themeColor="text1"/>
          <w:sz w:val="28"/>
          <w:szCs w:val="28"/>
        </w:rPr>
        <w:t xml:space="preserve">       Так же ежегодно </w:t>
      </w:r>
      <w:r w:rsidRPr="00032F65">
        <w:rPr>
          <w:rFonts w:ascii="Times New Roman" w:eastAsia="Calibri" w:hAnsi="Times New Roman" w:cs="Times New Roman"/>
          <w:color w:val="000000"/>
          <w:sz w:val="28"/>
          <w:szCs w:val="28"/>
        </w:rPr>
        <w:t>учащимся выпускных классов муниципальных общеобразовательных учреждений,  достигших наивысших успехов в учебе, спортивной  и   общественной деятельности</w:t>
      </w:r>
      <w:r w:rsidRPr="00032F65">
        <w:rPr>
          <w:rFonts w:ascii="Times New Roman" w:hAnsi="Times New Roman" w:cs="Times New Roman"/>
          <w:color w:val="000000" w:themeColor="text1"/>
          <w:sz w:val="28"/>
          <w:szCs w:val="28"/>
        </w:rPr>
        <w:t xml:space="preserve">  выплачивается стипендия в размере 3000 руб. </w:t>
      </w:r>
    </w:p>
    <w:p w:rsidR="00D87978" w:rsidRPr="00386F39" w:rsidRDefault="00D87978" w:rsidP="00D87978">
      <w:pPr>
        <w:jc w:val="center"/>
        <w:rPr>
          <w:rFonts w:ascii="Times New Roman" w:hAnsi="Times New Roman" w:cs="Times New Roman"/>
          <w:b/>
          <w:sz w:val="28"/>
          <w:szCs w:val="28"/>
        </w:rPr>
      </w:pPr>
      <w:r>
        <w:rPr>
          <w:rFonts w:ascii="Times New Roman" w:hAnsi="Times New Roman" w:cs="Times New Roman"/>
          <w:sz w:val="28"/>
          <w:szCs w:val="28"/>
        </w:rPr>
        <w:t xml:space="preserve">  </w:t>
      </w:r>
    </w:p>
    <w:p w:rsidR="00D87978" w:rsidRPr="001243FA" w:rsidRDefault="00D87978" w:rsidP="00D8797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2F65">
        <w:rPr>
          <w:rFonts w:ascii="Times New Roman" w:hAnsi="Times New Roman" w:cs="Times New Roman"/>
          <w:sz w:val="28"/>
          <w:szCs w:val="28"/>
        </w:rPr>
        <w:t>Развитие личност</w:t>
      </w:r>
      <w:r>
        <w:rPr>
          <w:rFonts w:ascii="Times New Roman" w:hAnsi="Times New Roman" w:cs="Times New Roman"/>
          <w:sz w:val="28"/>
          <w:szCs w:val="28"/>
        </w:rPr>
        <w:t>и</w:t>
      </w:r>
      <w:r w:rsidRPr="00032F65">
        <w:rPr>
          <w:rFonts w:ascii="Times New Roman" w:hAnsi="Times New Roman" w:cs="Times New Roman"/>
          <w:sz w:val="28"/>
          <w:szCs w:val="28"/>
        </w:rPr>
        <w:t xml:space="preserve">  нераздельно связано с его воспитанием. Главным стратегическим общенациональным приоритетом  было и остается </w:t>
      </w:r>
      <w:proofErr w:type="spellStart"/>
      <w:r w:rsidRPr="00032F65">
        <w:rPr>
          <w:rFonts w:ascii="Times New Roman" w:hAnsi="Times New Roman" w:cs="Times New Roman"/>
          <w:sz w:val="28"/>
          <w:szCs w:val="28"/>
        </w:rPr>
        <w:t>граджданско</w:t>
      </w:r>
      <w:proofErr w:type="spellEnd"/>
      <w:r w:rsidRPr="00032F65">
        <w:rPr>
          <w:rFonts w:ascii="Times New Roman" w:hAnsi="Times New Roman" w:cs="Times New Roman"/>
          <w:sz w:val="28"/>
          <w:szCs w:val="28"/>
        </w:rPr>
        <w:t xml:space="preserve"> – патриотическое воспитание.</w:t>
      </w:r>
      <w:r>
        <w:rPr>
          <w:rFonts w:ascii="Times New Roman" w:hAnsi="Times New Roman" w:cs="Times New Roman"/>
          <w:sz w:val="28"/>
          <w:szCs w:val="28"/>
        </w:rPr>
        <w:t xml:space="preserve"> </w:t>
      </w:r>
      <w:r w:rsidRPr="00032F65">
        <w:rPr>
          <w:rFonts w:ascii="Times New Roman" w:eastAsia="Times New Roman" w:hAnsi="Times New Roman" w:cs="Times New Roman"/>
          <w:sz w:val="28"/>
          <w:szCs w:val="28"/>
          <w:lang w:eastAsia="ru-RU"/>
        </w:rPr>
        <w:t xml:space="preserve"> </w:t>
      </w:r>
      <w:proofErr w:type="spellStart"/>
      <w:r w:rsidRPr="00032F65">
        <w:rPr>
          <w:rFonts w:ascii="Times New Roman" w:eastAsia="Times New Roman" w:hAnsi="Times New Roman" w:cs="Times New Roman"/>
          <w:sz w:val="28"/>
          <w:szCs w:val="28"/>
          <w:lang w:eastAsia="ru-RU"/>
        </w:rPr>
        <w:t>Гражданско</w:t>
      </w:r>
      <w:proofErr w:type="spellEnd"/>
      <w:r w:rsidRPr="00032F65">
        <w:rPr>
          <w:rFonts w:ascii="Times New Roman" w:eastAsia="Times New Roman" w:hAnsi="Times New Roman" w:cs="Times New Roman"/>
          <w:sz w:val="28"/>
          <w:szCs w:val="28"/>
          <w:lang w:eastAsia="ru-RU"/>
        </w:rPr>
        <w:t xml:space="preserve"> - патриотическое воспитание представляет собой систематическую и целенаправленную работу всех уровней образования, направленную  на развитие гражданина великой страны. Такая работа ведется  благодаря работе </w:t>
      </w:r>
      <w:r>
        <w:rPr>
          <w:rFonts w:ascii="Times New Roman" w:eastAsia="Calibri" w:hAnsi="Times New Roman" w:cs="Times New Roman"/>
          <w:sz w:val="28"/>
          <w:szCs w:val="28"/>
        </w:rPr>
        <w:t>д</w:t>
      </w:r>
      <w:r w:rsidRPr="00051E80">
        <w:rPr>
          <w:rFonts w:ascii="Times New Roman" w:eastAsia="Calibri" w:hAnsi="Times New Roman" w:cs="Times New Roman"/>
          <w:sz w:val="28"/>
          <w:szCs w:val="28"/>
        </w:rPr>
        <w:t>етск</w:t>
      </w:r>
      <w:r>
        <w:rPr>
          <w:rFonts w:ascii="Times New Roman" w:eastAsia="Calibri" w:hAnsi="Times New Roman" w:cs="Times New Roman"/>
          <w:sz w:val="28"/>
          <w:szCs w:val="28"/>
        </w:rPr>
        <w:t>ой</w:t>
      </w:r>
      <w:r w:rsidRPr="00051E80">
        <w:rPr>
          <w:rFonts w:ascii="Times New Roman" w:eastAsia="Calibri" w:hAnsi="Times New Roman" w:cs="Times New Roman"/>
          <w:sz w:val="28"/>
          <w:szCs w:val="28"/>
        </w:rPr>
        <w:t xml:space="preserve"> общественн</w:t>
      </w:r>
      <w:r>
        <w:rPr>
          <w:rFonts w:ascii="Times New Roman" w:eastAsia="Calibri" w:hAnsi="Times New Roman" w:cs="Times New Roman"/>
          <w:sz w:val="28"/>
          <w:szCs w:val="28"/>
        </w:rPr>
        <w:t>ой</w:t>
      </w:r>
      <w:r w:rsidRPr="00051E80">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и</w:t>
      </w:r>
      <w:r w:rsidRPr="00051E80">
        <w:rPr>
          <w:rFonts w:ascii="Times New Roman" w:eastAsia="Calibri" w:hAnsi="Times New Roman" w:cs="Times New Roman"/>
          <w:sz w:val="28"/>
          <w:szCs w:val="28"/>
        </w:rPr>
        <w:t xml:space="preserve"> «Росинка»</w:t>
      </w:r>
      <w:r>
        <w:rPr>
          <w:rFonts w:ascii="Times New Roman" w:eastAsia="Calibri" w:hAnsi="Times New Roman" w:cs="Times New Roman"/>
          <w:sz w:val="28"/>
          <w:szCs w:val="28"/>
        </w:rPr>
        <w:t xml:space="preserve">, </w:t>
      </w:r>
      <w:r w:rsidRPr="00051E80">
        <w:rPr>
          <w:rFonts w:ascii="Times New Roman" w:eastAsia="Calibri" w:hAnsi="Times New Roman" w:cs="Times New Roman"/>
          <w:sz w:val="28"/>
          <w:szCs w:val="28"/>
        </w:rPr>
        <w:t xml:space="preserve"> </w:t>
      </w:r>
      <w:r w:rsidRPr="00032F65">
        <w:rPr>
          <w:rFonts w:ascii="Times New Roman" w:eastAsia="Times New Roman" w:hAnsi="Times New Roman" w:cs="Times New Roman"/>
          <w:sz w:val="28"/>
          <w:szCs w:val="28"/>
          <w:lang w:eastAsia="ru-RU"/>
        </w:rPr>
        <w:t xml:space="preserve">волонтерских движений, системы добрых дел, </w:t>
      </w:r>
      <w:proofErr w:type="spellStart"/>
      <w:r w:rsidRPr="00032F65">
        <w:rPr>
          <w:rFonts w:ascii="Times New Roman" w:eastAsia="Times New Roman" w:hAnsi="Times New Roman" w:cs="Times New Roman"/>
          <w:sz w:val="28"/>
          <w:szCs w:val="28"/>
          <w:lang w:eastAsia="ru-RU"/>
        </w:rPr>
        <w:t>военно</w:t>
      </w:r>
      <w:proofErr w:type="spellEnd"/>
      <w:r w:rsidRPr="00032F65">
        <w:rPr>
          <w:rFonts w:ascii="Times New Roman" w:eastAsia="Times New Roman" w:hAnsi="Times New Roman" w:cs="Times New Roman"/>
          <w:sz w:val="28"/>
          <w:szCs w:val="28"/>
          <w:lang w:eastAsia="ru-RU"/>
        </w:rPr>
        <w:t xml:space="preserve"> – патриотической </w:t>
      </w:r>
      <w:r>
        <w:rPr>
          <w:rFonts w:ascii="Times New Roman" w:eastAsia="Times New Roman" w:hAnsi="Times New Roman" w:cs="Times New Roman"/>
          <w:sz w:val="28"/>
          <w:szCs w:val="28"/>
          <w:lang w:eastAsia="ru-RU"/>
        </w:rPr>
        <w:t xml:space="preserve">работе. Перед нами стоит общая задача – к 2020 году охват </w:t>
      </w:r>
      <w:r w:rsidRPr="001243FA">
        <w:rPr>
          <w:rFonts w:ascii="Times New Roman" w:eastAsia="Times New Roman" w:hAnsi="Times New Roman" w:cs="Times New Roman"/>
          <w:bCs/>
          <w:sz w:val="28"/>
          <w:szCs w:val="28"/>
          <w:lang w:eastAsia="ru-RU"/>
        </w:rPr>
        <w:t>молодежи от 14 до 23 лет</w:t>
      </w:r>
      <w:r>
        <w:rPr>
          <w:rFonts w:ascii="Times New Roman" w:eastAsia="Times New Roman" w:hAnsi="Times New Roman" w:cs="Times New Roman"/>
          <w:sz w:val="28"/>
          <w:szCs w:val="28"/>
          <w:lang w:eastAsia="ru-RU"/>
        </w:rPr>
        <w:t xml:space="preserve"> </w:t>
      </w:r>
      <w:r w:rsidRPr="001243FA">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 xml:space="preserve"> различных </w:t>
      </w:r>
      <w:proofErr w:type="spellStart"/>
      <w:r w:rsidRPr="001243FA">
        <w:rPr>
          <w:rFonts w:ascii="Times New Roman" w:eastAsia="Times New Roman" w:hAnsi="Times New Roman" w:cs="Times New Roman"/>
          <w:bCs/>
          <w:sz w:val="28"/>
          <w:szCs w:val="28"/>
          <w:lang w:eastAsia="ru-RU"/>
        </w:rPr>
        <w:t>гражданск</w:t>
      </w:r>
      <w:proofErr w:type="gramStart"/>
      <w:r w:rsidRPr="001243FA">
        <w:rPr>
          <w:rFonts w:ascii="Times New Roman" w:eastAsia="Times New Roman" w:hAnsi="Times New Roman" w:cs="Times New Roman"/>
          <w:bCs/>
          <w:sz w:val="28"/>
          <w:szCs w:val="28"/>
          <w:lang w:eastAsia="ru-RU"/>
        </w:rPr>
        <w:t>о</w:t>
      </w:r>
      <w:proofErr w:type="spellEnd"/>
      <w:r w:rsidRPr="001243FA">
        <w:rPr>
          <w:rFonts w:ascii="Times New Roman" w:eastAsia="Times New Roman" w:hAnsi="Times New Roman" w:cs="Times New Roman"/>
          <w:bCs/>
          <w:sz w:val="28"/>
          <w:szCs w:val="28"/>
          <w:lang w:eastAsia="ru-RU"/>
        </w:rPr>
        <w:t>-</w:t>
      </w:r>
      <w:proofErr w:type="gramEnd"/>
      <w:r w:rsidRPr="001243FA">
        <w:rPr>
          <w:rFonts w:ascii="Times New Roman" w:eastAsia="Times New Roman" w:hAnsi="Times New Roman" w:cs="Times New Roman"/>
          <w:bCs/>
          <w:sz w:val="28"/>
          <w:szCs w:val="28"/>
          <w:lang w:eastAsia="ru-RU"/>
        </w:rPr>
        <w:t xml:space="preserve"> патриотически</w:t>
      </w:r>
      <w:r>
        <w:rPr>
          <w:rFonts w:ascii="Times New Roman" w:eastAsia="Times New Roman" w:hAnsi="Times New Roman" w:cs="Times New Roman"/>
          <w:bCs/>
          <w:sz w:val="28"/>
          <w:szCs w:val="28"/>
          <w:lang w:eastAsia="ru-RU"/>
        </w:rPr>
        <w:t>х</w:t>
      </w:r>
      <w:r w:rsidRPr="001243FA">
        <w:rPr>
          <w:rFonts w:ascii="Times New Roman" w:eastAsia="Times New Roman" w:hAnsi="Times New Roman" w:cs="Times New Roman"/>
          <w:bCs/>
          <w:sz w:val="28"/>
          <w:szCs w:val="28"/>
          <w:lang w:eastAsia="ru-RU"/>
        </w:rPr>
        <w:t xml:space="preserve"> мероприяти</w:t>
      </w:r>
      <w:r>
        <w:rPr>
          <w:rFonts w:ascii="Times New Roman" w:eastAsia="Times New Roman" w:hAnsi="Times New Roman" w:cs="Times New Roman"/>
          <w:bCs/>
          <w:sz w:val="28"/>
          <w:szCs w:val="28"/>
          <w:lang w:eastAsia="ru-RU"/>
        </w:rPr>
        <w:t>ях до 95 % от обще численности молодежи данного возраста</w:t>
      </w:r>
    </w:p>
    <w:p w:rsidR="00D87978" w:rsidRPr="003C515E" w:rsidRDefault="00D87978" w:rsidP="00D87978">
      <w:pPr>
        <w:pStyle w:val="a7"/>
        <w:jc w:val="both"/>
      </w:pPr>
    </w:p>
    <w:p w:rsidR="00D87978" w:rsidRDefault="00D87978" w:rsidP="00D87978">
      <w:pPr>
        <w:spacing w:line="360" w:lineRule="auto"/>
        <w:jc w:val="center"/>
        <w:rPr>
          <w:rFonts w:ascii="Times New Roman" w:hAnsi="Times New Roman" w:cs="Times New Roman"/>
          <w:sz w:val="28"/>
          <w:szCs w:val="28"/>
        </w:rPr>
      </w:pPr>
      <w:r w:rsidRPr="00B30FE2">
        <w:rPr>
          <w:rFonts w:ascii="Times New Roman" w:hAnsi="Times New Roman" w:cs="Times New Roman"/>
          <w:sz w:val="28"/>
          <w:szCs w:val="28"/>
        </w:rPr>
        <w:lastRenderedPageBreak/>
        <w:t>Уважаемые коллеги!</w:t>
      </w:r>
    </w:p>
    <w:p w:rsidR="00D87978" w:rsidRPr="00B30FE2" w:rsidRDefault="00D87978" w:rsidP="00D87978">
      <w:pPr>
        <w:spacing w:line="360" w:lineRule="auto"/>
        <w:jc w:val="both"/>
        <w:rPr>
          <w:rFonts w:ascii="Times New Roman" w:hAnsi="Times New Roman" w:cs="Times New Roman"/>
          <w:sz w:val="28"/>
          <w:szCs w:val="28"/>
        </w:rPr>
      </w:pPr>
      <w:r w:rsidRPr="00B30FE2">
        <w:rPr>
          <w:rFonts w:ascii="Times New Roman" w:hAnsi="Times New Roman" w:cs="Times New Roman"/>
          <w:sz w:val="28"/>
          <w:szCs w:val="28"/>
        </w:rPr>
        <w:t>В завершении своего доклада хочу сказать, что в наших силах создать самую современную систему школьного образования. Систему, которая достойна нашего района, достойна региона и страны в целом. У нас для этого абсолютно все есть, есть самое главное – есть вы.</w:t>
      </w:r>
    </w:p>
    <w:p w:rsidR="00D87978" w:rsidRDefault="00D87978" w:rsidP="00D8797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30FE2">
        <w:rPr>
          <w:rFonts w:ascii="Times New Roman" w:eastAsia="Times New Roman" w:hAnsi="Times New Roman" w:cs="Times New Roman"/>
          <w:color w:val="000000"/>
          <w:sz w:val="28"/>
          <w:szCs w:val="28"/>
          <w:lang w:eastAsia="ru-RU"/>
        </w:rPr>
        <w:t>В свое время наш коллега Макаренко сказал замечательные слова:</w:t>
      </w:r>
      <w:r>
        <w:rPr>
          <w:rFonts w:ascii="Times New Roman" w:eastAsia="Times New Roman" w:hAnsi="Times New Roman" w:cs="Times New Roman"/>
          <w:color w:val="000000"/>
          <w:sz w:val="28"/>
          <w:szCs w:val="28"/>
          <w:lang w:eastAsia="ru-RU"/>
        </w:rPr>
        <w:t xml:space="preserve"> </w:t>
      </w:r>
      <w:r w:rsidRPr="00B30FE2">
        <w:rPr>
          <w:rFonts w:ascii="Times New Roman" w:eastAsia="Times New Roman" w:hAnsi="Times New Roman" w:cs="Times New Roman"/>
          <w:color w:val="000000"/>
          <w:sz w:val="28"/>
          <w:szCs w:val="28"/>
          <w:lang w:eastAsia="ru-RU"/>
        </w:rPr>
        <w:t>«Научить человека быть счастливым нельзя, но воспитать его так, чтобы он</w:t>
      </w:r>
      <w:r>
        <w:rPr>
          <w:rFonts w:ascii="Times New Roman" w:eastAsia="Times New Roman" w:hAnsi="Times New Roman" w:cs="Times New Roman"/>
          <w:color w:val="000000"/>
          <w:sz w:val="28"/>
          <w:szCs w:val="28"/>
          <w:lang w:eastAsia="ru-RU"/>
        </w:rPr>
        <w:t xml:space="preserve"> </w:t>
      </w:r>
      <w:r w:rsidRPr="00B30FE2">
        <w:rPr>
          <w:rFonts w:ascii="Times New Roman" w:eastAsia="Times New Roman" w:hAnsi="Times New Roman" w:cs="Times New Roman"/>
          <w:color w:val="000000"/>
          <w:sz w:val="28"/>
          <w:szCs w:val="28"/>
          <w:lang w:eastAsia="ru-RU"/>
        </w:rPr>
        <w:t>был счастливым, можно».</w:t>
      </w:r>
    </w:p>
    <w:p w:rsidR="00D87978" w:rsidRPr="00B30FE2" w:rsidRDefault="00D87978" w:rsidP="00D8797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30FE2">
        <w:rPr>
          <w:rFonts w:ascii="Times New Roman" w:eastAsia="Times New Roman" w:hAnsi="Times New Roman" w:cs="Times New Roman"/>
          <w:color w:val="000000"/>
          <w:sz w:val="28"/>
          <w:szCs w:val="28"/>
          <w:lang w:eastAsia="ru-RU"/>
        </w:rPr>
        <w:t xml:space="preserve"> Поэтому в канун нового учебного года хочется пожелать вам быть счастливыми, </w:t>
      </w:r>
      <w:r>
        <w:rPr>
          <w:rFonts w:ascii="Times New Roman" w:eastAsia="Times New Roman" w:hAnsi="Times New Roman" w:cs="Times New Roman"/>
          <w:color w:val="000000"/>
          <w:sz w:val="28"/>
          <w:szCs w:val="28"/>
          <w:lang w:eastAsia="ru-RU"/>
        </w:rPr>
        <w:t>ведь</w:t>
      </w:r>
      <w:r w:rsidRPr="00B30FE2">
        <w:rPr>
          <w:rFonts w:ascii="Times New Roman" w:eastAsia="Times New Roman" w:hAnsi="Times New Roman" w:cs="Times New Roman"/>
          <w:color w:val="000000"/>
          <w:sz w:val="28"/>
          <w:szCs w:val="28"/>
          <w:lang w:eastAsia="ru-RU"/>
        </w:rPr>
        <w:t xml:space="preserve"> только счастливый человек может воспитать счастливое поколение. Здоровья нам всем, радости от достижений воспитанников и учащихся, признания от коллег и руководства,</w:t>
      </w:r>
      <w:r>
        <w:rPr>
          <w:rFonts w:ascii="Times New Roman" w:eastAsia="Times New Roman" w:hAnsi="Times New Roman" w:cs="Times New Roman"/>
          <w:color w:val="000000"/>
          <w:sz w:val="28"/>
          <w:szCs w:val="28"/>
          <w:lang w:eastAsia="ru-RU"/>
        </w:rPr>
        <w:t xml:space="preserve"> родителей, </w:t>
      </w:r>
      <w:r w:rsidRPr="00B30FE2">
        <w:rPr>
          <w:rFonts w:ascii="Times New Roman" w:eastAsia="Times New Roman" w:hAnsi="Times New Roman" w:cs="Times New Roman"/>
          <w:color w:val="000000"/>
          <w:sz w:val="28"/>
          <w:szCs w:val="28"/>
          <w:lang w:eastAsia="ru-RU"/>
        </w:rPr>
        <w:t xml:space="preserve"> удовольствия от</w:t>
      </w:r>
      <w:r>
        <w:rPr>
          <w:rFonts w:ascii="Times New Roman" w:eastAsia="Times New Roman" w:hAnsi="Times New Roman" w:cs="Times New Roman"/>
          <w:color w:val="000000"/>
          <w:sz w:val="28"/>
          <w:szCs w:val="28"/>
          <w:lang w:eastAsia="ru-RU"/>
        </w:rPr>
        <w:t xml:space="preserve"> </w:t>
      </w:r>
      <w:r w:rsidRPr="00B30FE2">
        <w:rPr>
          <w:rFonts w:ascii="Times New Roman" w:eastAsia="Times New Roman" w:hAnsi="Times New Roman" w:cs="Times New Roman"/>
          <w:color w:val="000000"/>
          <w:sz w:val="28"/>
          <w:szCs w:val="28"/>
          <w:lang w:eastAsia="ru-RU"/>
        </w:rPr>
        <w:t>собственной работы!</w:t>
      </w:r>
    </w:p>
    <w:p w:rsidR="00D87978" w:rsidRPr="00E022AE" w:rsidRDefault="00D87978" w:rsidP="00D87978">
      <w:pPr>
        <w:shd w:val="clear" w:color="auto" w:fill="FFFFFF"/>
        <w:spacing w:after="0" w:line="240" w:lineRule="auto"/>
        <w:rPr>
          <w:rFonts w:ascii="yandex-sans" w:eastAsia="Times New Roman" w:hAnsi="yandex-sans" w:cs="Times New Roman"/>
          <w:color w:val="000000"/>
          <w:sz w:val="23"/>
          <w:szCs w:val="23"/>
          <w:lang w:eastAsia="ru-RU"/>
        </w:rPr>
      </w:pPr>
    </w:p>
    <w:p w:rsidR="00D534CD" w:rsidRDefault="00D534CD"/>
    <w:sectPr w:rsidR="00D534CD" w:rsidSect="00D53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381"/>
    <w:multiLevelType w:val="hybridMultilevel"/>
    <w:tmpl w:val="C0D66034"/>
    <w:lvl w:ilvl="0" w:tplc="38F20222">
      <w:start w:val="1"/>
      <w:numFmt w:val="bullet"/>
      <w:lvlText w:val="-"/>
      <w:lvlJc w:val="left"/>
      <w:pPr>
        <w:tabs>
          <w:tab w:val="num" w:pos="720"/>
        </w:tabs>
        <w:ind w:left="720" w:hanging="360"/>
      </w:pPr>
      <w:rPr>
        <w:rFonts w:ascii="Times New Roman" w:hAnsi="Times New Roman" w:hint="default"/>
      </w:rPr>
    </w:lvl>
    <w:lvl w:ilvl="1" w:tplc="4D82C956" w:tentative="1">
      <w:start w:val="1"/>
      <w:numFmt w:val="bullet"/>
      <w:lvlText w:val="-"/>
      <w:lvlJc w:val="left"/>
      <w:pPr>
        <w:tabs>
          <w:tab w:val="num" w:pos="1440"/>
        </w:tabs>
        <w:ind w:left="1440" w:hanging="360"/>
      </w:pPr>
      <w:rPr>
        <w:rFonts w:ascii="Times New Roman" w:hAnsi="Times New Roman" w:hint="default"/>
      </w:rPr>
    </w:lvl>
    <w:lvl w:ilvl="2" w:tplc="7BC22426" w:tentative="1">
      <w:start w:val="1"/>
      <w:numFmt w:val="bullet"/>
      <w:lvlText w:val="-"/>
      <w:lvlJc w:val="left"/>
      <w:pPr>
        <w:tabs>
          <w:tab w:val="num" w:pos="2160"/>
        </w:tabs>
        <w:ind w:left="2160" w:hanging="360"/>
      </w:pPr>
      <w:rPr>
        <w:rFonts w:ascii="Times New Roman" w:hAnsi="Times New Roman" w:hint="default"/>
      </w:rPr>
    </w:lvl>
    <w:lvl w:ilvl="3" w:tplc="1494B1CE" w:tentative="1">
      <w:start w:val="1"/>
      <w:numFmt w:val="bullet"/>
      <w:lvlText w:val="-"/>
      <w:lvlJc w:val="left"/>
      <w:pPr>
        <w:tabs>
          <w:tab w:val="num" w:pos="2880"/>
        </w:tabs>
        <w:ind w:left="2880" w:hanging="360"/>
      </w:pPr>
      <w:rPr>
        <w:rFonts w:ascii="Times New Roman" w:hAnsi="Times New Roman" w:hint="default"/>
      </w:rPr>
    </w:lvl>
    <w:lvl w:ilvl="4" w:tplc="9754201E" w:tentative="1">
      <w:start w:val="1"/>
      <w:numFmt w:val="bullet"/>
      <w:lvlText w:val="-"/>
      <w:lvlJc w:val="left"/>
      <w:pPr>
        <w:tabs>
          <w:tab w:val="num" w:pos="3600"/>
        </w:tabs>
        <w:ind w:left="3600" w:hanging="360"/>
      </w:pPr>
      <w:rPr>
        <w:rFonts w:ascii="Times New Roman" w:hAnsi="Times New Roman" w:hint="default"/>
      </w:rPr>
    </w:lvl>
    <w:lvl w:ilvl="5" w:tplc="645A4B20" w:tentative="1">
      <w:start w:val="1"/>
      <w:numFmt w:val="bullet"/>
      <w:lvlText w:val="-"/>
      <w:lvlJc w:val="left"/>
      <w:pPr>
        <w:tabs>
          <w:tab w:val="num" w:pos="4320"/>
        </w:tabs>
        <w:ind w:left="4320" w:hanging="360"/>
      </w:pPr>
      <w:rPr>
        <w:rFonts w:ascii="Times New Roman" w:hAnsi="Times New Roman" w:hint="default"/>
      </w:rPr>
    </w:lvl>
    <w:lvl w:ilvl="6" w:tplc="8D0CABEA" w:tentative="1">
      <w:start w:val="1"/>
      <w:numFmt w:val="bullet"/>
      <w:lvlText w:val="-"/>
      <w:lvlJc w:val="left"/>
      <w:pPr>
        <w:tabs>
          <w:tab w:val="num" w:pos="5040"/>
        </w:tabs>
        <w:ind w:left="5040" w:hanging="360"/>
      </w:pPr>
      <w:rPr>
        <w:rFonts w:ascii="Times New Roman" w:hAnsi="Times New Roman" w:hint="default"/>
      </w:rPr>
    </w:lvl>
    <w:lvl w:ilvl="7" w:tplc="B9547F5C" w:tentative="1">
      <w:start w:val="1"/>
      <w:numFmt w:val="bullet"/>
      <w:lvlText w:val="-"/>
      <w:lvlJc w:val="left"/>
      <w:pPr>
        <w:tabs>
          <w:tab w:val="num" w:pos="5760"/>
        </w:tabs>
        <w:ind w:left="5760" w:hanging="360"/>
      </w:pPr>
      <w:rPr>
        <w:rFonts w:ascii="Times New Roman" w:hAnsi="Times New Roman" w:hint="default"/>
      </w:rPr>
    </w:lvl>
    <w:lvl w:ilvl="8" w:tplc="94389AB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E13E78"/>
    <w:multiLevelType w:val="hybridMultilevel"/>
    <w:tmpl w:val="2C003F7E"/>
    <w:lvl w:ilvl="0" w:tplc="36EC64C4">
      <w:start w:val="1"/>
      <w:numFmt w:val="decimal"/>
      <w:lvlText w:val="%1."/>
      <w:lvlJc w:val="left"/>
      <w:pPr>
        <w:ind w:left="644" w:hanging="360"/>
      </w:pPr>
      <w:rPr>
        <w:rFonts w:hint="default"/>
        <w:b w:val="0"/>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2">
    <w:nsid w:val="76764F8A"/>
    <w:multiLevelType w:val="hybridMultilevel"/>
    <w:tmpl w:val="3B7EC6BE"/>
    <w:lvl w:ilvl="0" w:tplc="592AF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87978"/>
    <w:rsid w:val="001A3B87"/>
    <w:rsid w:val="009C7668"/>
    <w:rsid w:val="00D534CD"/>
    <w:rsid w:val="00D87978"/>
    <w:rsid w:val="00D96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78"/>
    <w:pPr>
      <w:spacing w:after="160" w:line="259" w:lineRule="auto"/>
    </w:pPr>
  </w:style>
  <w:style w:type="paragraph" w:styleId="2">
    <w:name w:val="heading 2"/>
    <w:basedOn w:val="a"/>
    <w:link w:val="20"/>
    <w:uiPriority w:val="9"/>
    <w:qFormat/>
    <w:rsid w:val="00D879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797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879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D87978"/>
    <w:pPr>
      <w:ind w:left="720"/>
      <w:contextualSpacing/>
    </w:pPr>
  </w:style>
  <w:style w:type="paragraph" w:customStyle="1" w:styleId="Default">
    <w:name w:val="Default"/>
    <w:rsid w:val="00D879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basedOn w:val="a0"/>
    <w:uiPriority w:val="99"/>
    <w:semiHidden/>
    <w:unhideWhenUsed/>
    <w:rsid w:val="00D87978"/>
    <w:rPr>
      <w:color w:val="0000FF"/>
      <w:u w:val="single"/>
    </w:rPr>
  </w:style>
  <w:style w:type="paragraph" w:styleId="a7">
    <w:name w:val="No Spacing"/>
    <w:link w:val="a8"/>
    <w:uiPriority w:val="1"/>
    <w:qFormat/>
    <w:rsid w:val="00D87978"/>
    <w:pPr>
      <w:spacing w:after="0" w:line="240" w:lineRule="auto"/>
    </w:pPr>
  </w:style>
  <w:style w:type="paragraph" w:styleId="a9">
    <w:name w:val="Body Text Indent"/>
    <w:basedOn w:val="a"/>
    <w:link w:val="aa"/>
    <w:rsid w:val="00D87978"/>
    <w:pPr>
      <w:widowControl w:val="0"/>
      <w:autoSpaceDE w:val="0"/>
      <w:autoSpaceDN w:val="0"/>
      <w:adjustRightInd w:val="0"/>
      <w:spacing w:after="120" w:line="240" w:lineRule="auto"/>
      <w:ind w:left="283"/>
      <w:jc w:val="both"/>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D87978"/>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locked/>
    <w:rsid w:val="00D87978"/>
  </w:style>
  <w:style w:type="character" w:customStyle="1" w:styleId="a8">
    <w:name w:val="Без интервала Знак"/>
    <w:basedOn w:val="a0"/>
    <w:link w:val="a7"/>
    <w:uiPriority w:val="1"/>
    <w:rsid w:val="00D879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vneurochnaya_deyatelmznostm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4722</Words>
  <Characters>26918</Characters>
  <Application>Microsoft Office Word</Application>
  <DocSecurity>0</DocSecurity>
  <Lines>224</Lines>
  <Paragraphs>63</Paragraphs>
  <ScaleCrop>false</ScaleCrop>
  <Company/>
  <LinksUpToDate>false</LinksUpToDate>
  <CharactersWithSpaces>31577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UserNov</dc:creator>
  <cp:keywords/>
  <dc:description/>
  <cp:lastModifiedBy>Людмила</cp:lastModifiedBy>
  <cp:revision>4</cp:revision>
  <dcterms:created xsi:type="dcterms:W3CDTF">2019-09-27T10:02:00Z</dcterms:created>
  <dcterms:modified xsi:type="dcterms:W3CDTF">2019-09-27T09:28:00Z</dcterms:modified>
</cp:coreProperties>
</file>